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78289C38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92B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A4447" w:rsidRPr="008A444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R4-1906368</w:t>
      </w:r>
    </w:p>
    <w:p w14:paraId="178A2302" w14:textId="20DDA4E7" w:rsidR="00841BCD" w:rsidRPr="00841BCD" w:rsidRDefault="00392B4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F551F0">
        <w:rPr>
          <w:rFonts w:ascii="Arial" w:eastAsia="SimSun" w:hAnsi="Arial" w:cs="Times New Roman"/>
          <w:b/>
          <w:sz w:val="24"/>
          <w:szCs w:val="20"/>
          <w:lang w:val="en-GB"/>
        </w:rPr>
        <w:t xml:space="preserve">Nevada,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52911AE3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D33F0" w:rsidRPr="00DD33F0">
        <w:rPr>
          <w:rFonts w:ascii="Arial" w:eastAsia="Calibri" w:hAnsi="Arial" w:cs="Arial"/>
          <w:b/>
          <w:bCs/>
          <w:sz w:val="24"/>
          <w:lang w:val="en-GB"/>
        </w:rPr>
        <w:t>NR Rel-15 HST evaluation results</w:t>
      </w:r>
    </w:p>
    <w:p w14:paraId="139CE457" w14:textId="4A01C29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363BF" w:rsidRPr="002363BF">
        <w:rPr>
          <w:rFonts w:ascii="Arial" w:eastAsia="MS Mincho" w:hAnsi="Arial" w:cs="Arial"/>
          <w:b/>
          <w:bCs/>
          <w:sz w:val="24"/>
          <w:szCs w:val="20"/>
          <w:lang w:val="en-GB"/>
        </w:rPr>
        <w:t>6.12.2.</w:t>
      </w:r>
      <w:r w:rsidR="00DD33F0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2363BF" w:rsidRPr="002363BF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bookmarkStart w:id="3" w:name="_GoBack"/>
      <w:bookmarkEnd w:id="3"/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5ECBB5F" w14:textId="77777777" w:rsidR="00145B1D" w:rsidRDefault="00145B1D" w:rsidP="00145B1D">
      <w:pPr>
        <w:rPr>
          <w:lang w:val="en-GB"/>
        </w:rPr>
      </w:pPr>
    </w:p>
    <w:p w14:paraId="7CB8A97F" w14:textId="77777777" w:rsidR="00145B1D" w:rsidRDefault="00145B1D" w:rsidP="00145B1D">
      <w:pPr>
        <w:rPr>
          <w:lang w:val="en-GB"/>
        </w:rPr>
      </w:pPr>
      <w:r>
        <w:rPr>
          <w:lang w:val="en-GB"/>
        </w:rPr>
        <w:t>In the RAN4#90bis meeting, a WF [1] was agreed that outlines a set of assumptions for optional performance requirements for high speed train (HST) scenarios in Rel-15, which are for evaluation until the RAN4#91 meeting: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13982"/>
      </w:tblGrid>
      <w:tr w:rsidR="00145B1D" w14:paraId="4C26C486" w14:textId="77777777" w:rsidTr="00E074D9">
        <w:trPr>
          <w:jc w:val="center"/>
        </w:trPr>
        <w:tc>
          <w:tcPr>
            <w:tcW w:w="8655" w:type="dxa"/>
          </w:tcPr>
          <w:p w14:paraId="534B732F" w14:textId="77777777" w:rsidR="00145B1D" w:rsidRPr="0052727B" w:rsidRDefault="00145B1D" w:rsidP="00145B1D">
            <w:pPr>
              <w:numPr>
                <w:ilvl w:val="0"/>
                <w:numId w:val="12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52727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 xml:space="preserve">The performance requirements for HST are optional, and the applicability depends on the declaration. </w:t>
            </w:r>
          </w:p>
          <w:p w14:paraId="108EAA45" w14:textId="77777777" w:rsidR="00145B1D" w:rsidRPr="0052727B" w:rsidRDefault="00145B1D" w:rsidP="00145B1D">
            <w:pPr>
              <w:numPr>
                <w:ilvl w:val="0"/>
                <w:numId w:val="12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52727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  <w:t xml:space="preserve">Assumptions for the following HST evaluations are for NR Rel-15 HST for RAN4#91 meeting. Bases on the evaluation results, companies can share their views on the HST requirements definition. </w:t>
            </w:r>
          </w:p>
        </w:tc>
      </w:tr>
    </w:tbl>
    <w:p w14:paraId="064E3002" w14:textId="77777777" w:rsidR="00145B1D" w:rsidRDefault="00145B1D" w:rsidP="00145B1D">
      <w:pPr>
        <w:rPr>
          <w:lang w:val="en-GB"/>
        </w:rPr>
      </w:pPr>
    </w:p>
    <w:p w14:paraId="5255AA62" w14:textId="1C302A39" w:rsidR="00DC102A" w:rsidRDefault="00145B1D" w:rsidP="00145B1D">
      <w:pPr>
        <w:rPr>
          <w:lang w:val="en-GB"/>
        </w:rPr>
      </w:pPr>
      <w:r>
        <w:rPr>
          <w:lang w:val="en-GB"/>
        </w:rPr>
        <w:t xml:space="preserve">In this contribution we will deliver all our evaluation results for both PUSCH and PRACH in HST scenarios for NR Rel-15. Separate contributions </w:t>
      </w:r>
      <w:r w:rsidR="000442B6">
        <w:rPr>
          <w:lang w:val="en-GB"/>
        </w:rPr>
        <w:t xml:space="preserve">[2, 3] </w:t>
      </w:r>
      <w:r>
        <w:rPr>
          <w:lang w:val="en-GB"/>
        </w:rPr>
        <w:t xml:space="preserve">will discuss the implications of these </w:t>
      </w:r>
      <w:r w:rsidR="000442B6">
        <w:rPr>
          <w:lang w:val="en-GB"/>
        </w:rPr>
        <w:t>evaluations and</w:t>
      </w:r>
      <w:r>
        <w:rPr>
          <w:lang w:val="en-GB"/>
        </w:rPr>
        <w:t xml:space="preserve"> will reproduce subsets of the complete results </w:t>
      </w:r>
      <w:r w:rsidR="000442B6">
        <w:rPr>
          <w:lang w:val="en-GB"/>
        </w:rPr>
        <w:t>given</w:t>
      </w:r>
      <w:r>
        <w:rPr>
          <w:lang w:val="en-GB"/>
        </w:rPr>
        <w:t xml:space="preserve"> here.</w:t>
      </w:r>
    </w:p>
    <w:p w14:paraId="57B1E086" w14:textId="77777777" w:rsidR="00145B1D" w:rsidRDefault="00145B1D" w:rsidP="00145B1D">
      <w:pPr>
        <w:rPr>
          <w:lang w:val="en-GB"/>
        </w:rPr>
      </w:pPr>
    </w:p>
    <w:p w14:paraId="1FEA2A7A" w14:textId="11480D8E" w:rsidR="00732C9C" w:rsidRDefault="00732C9C" w:rsidP="005C23A4">
      <w:pPr>
        <w:rPr>
          <w:lang w:val="en-GB"/>
        </w:rPr>
      </w:pPr>
    </w:p>
    <w:p w14:paraId="77EB9A72" w14:textId="4991AC9A" w:rsidR="00897D00" w:rsidRDefault="00897D00" w:rsidP="00897D00">
      <w:pPr>
        <w:pStyle w:val="RAN4H1"/>
      </w:pPr>
      <w:r>
        <w:t>Simulation results</w:t>
      </w:r>
      <w:r w:rsidR="00145B1D">
        <w:t xml:space="preserve"> HST PUSCH</w:t>
      </w:r>
    </w:p>
    <w:p w14:paraId="016C5697" w14:textId="4A3382A0" w:rsidR="000442B6" w:rsidRDefault="000442B6" w:rsidP="000442B6">
      <w:pPr>
        <w:pStyle w:val="RAN4H2"/>
        <w:rPr>
          <w:lang w:val="en-GB"/>
        </w:rPr>
      </w:pPr>
      <w:r>
        <w:rPr>
          <w:lang w:val="en-GB"/>
        </w:rPr>
        <w:t>Setup</w:t>
      </w:r>
    </w:p>
    <w:p w14:paraId="143CB4AA" w14:textId="10B8178E" w:rsidR="00897D00" w:rsidRDefault="00897D00" w:rsidP="005C23A4">
      <w:pPr>
        <w:rPr>
          <w:lang w:val="en-GB"/>
        </w:rPr>
      </w:pPr>
      <w:r>
        <w:rPr>
          <w:lang w:val="en-GB"/>
        </w:rPr>
        <w:t xml:space="preserve">Following the WF by </w:t>
      </w:r>
      <w:r w:rsidR="00145B1D">
        <w:rPr>
          <w:lang w:val="en-GB"/>
        </w:rPr>
        <w:t>Docomo</w:t>
      </w:r>
      <w:r>
        <w:rPr>
          <w:lang w:val="en-GB"/>
        </w:rPr>
        <w:t xml:space="preserve"> [1], we ran simulations with the following setup</w:t>
      </w:r>
      <w:r w:rsidR="00145B1D">
        <w:rPr>
          <w:lang w:val="en-GB"/>
        </w:rPr>
        <w:t xml:space="preserve">. </w:t>
      </w:r>
      <w:r w:rsidR="000442B6">
        <w:rPr>
          <w:lang w:val="en-GB"/>
        </w:rPr>
        <w:t>The mentioning of both</w:t>
      </w:r>
      <w:r w:rsidR="00145B1D">
        <w:rPr>
          <w:lang w:val="en-GB"/>
        </w:rPr>
        <w:t xml:space="preserve"> the transmission scheme and </w:t>
      </w:r>
      <w:r w:rsidR="000442B6">
        <w:rPr>
          <w:lang w:val="en-GB"/>
        </w:rPr>
        <w:t>naming</w:t>
      </w:r>
      <w:r w:rsidR="00145B1D">
        <w:rPr>
          <w:lang w:val="en-GB"/>
        </w:rPr>
        <w:t xml:space="preserve"> of FL (front-loaded) DMRS are </w:t>
      </w:r>
      <w:r w:rsidR="000442B6">
        <w:rPr>
          <w:lang w:val="en-GB"/>
        </w:rPr>
        <w:t>debatable and are</w:t>
      </w:r>
      <w:r w:rsidR="00145B1D">
        <w:rPr>
          <w:lang w:val="en-GB"/>
        </w:rPr>
        <w:t xml:space="preserve"> discussed in [2]</w:t>
      </w:r>
    </w:p>
    <w:p w14:paraId="685C9261" w14:textId="42687B3D" w:rsidR="00145B1D" w:rsidRDefault="00145B1D" w:rsidP="005C23A4">
      <w:pPr>
        <w:rPr>
          <w:lang w:val="en-GB"/>
        </w:rPr>
      </w:pPr>
    </w:p>
    <w:p w14:paraId="7A5BCC63" w14:textId="244C0F26" w:rsidR="00145B1D" w:rsidRDefault="00145B1D" w:rsidP="00145B1D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37BD4"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>
        <w:t>setup Rel-15 HST PUSCH</w:t>
      </w:r>
    </w:p>
    <w:tbl>
      <w:tblPr>
        <w:tblW w:w="106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3686"/>
        <w:gridCol w:w="4111"/>
      </w:tblGrid>
      <w:tr w:rsidR="00145B1D" w:rsidRPr="00145B1D" w14:paraId="2131F9E8" w14:textId="77777777" w:rsidTr="000442B6">
        <w:trPr>
          <w:trHeight w:val="20"/>
          <w:jc w:val="center"/>
        </w:trPr>
        <w:tc>
          <w:tcPr>
            <w:tcW w:w="2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D8B44E4" w14:textId="77777777" w:rsidR="00145B1D" w:rsidRPr="00145B1D" w:rsidRDefault="00145B1D" w:rsidP="000442B6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145B1D"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2DE9CCC" w14:textId="77777777" w:rsidR="00145B1D" w:rsidRPr="00145B1D" w:rsidRDefault="00145B1D" w:rsidP="000442B6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145B1D">
              <w:rPr>
                <w:rFonts w:eastAsia="SimSun"/>
                <w:lang w:eastAsia="en-GB"/>
              </w:rPr>
              <w:t>value</w:t>
            </w:r>
          </w:p>
        </w:tc>
      </w:tr>
      <w:tr w:rsidR="00145B1D" w:rsidRPr="00145B1D" w14:paraId="3FCB461E" w14:textId="77777777" w:rsidTr="000442B6">
        <w:trPr>
          <w:trHeight w:val="20"/>
          <w:jc w:val="center"/>
        </w:trPr>
        <w:tc>
          <w:tcPr>
            <w:tcW w:w="2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4CEAD0" w14:textId="77777777" w:rsidR="00145B1D" w:rsidRPr="00145B1D" w:rsidRDefault="00145B1D" w:rsidP="000442B6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2D8E383" w14:textId="77777777" w:rsidR="00145B1D" w:rsidRPr="00145B1D" w:rsidRDefault="00145B1D" w:rsidP="000442B6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145B1D">
              <w:rPr>
                <w:rFonts w:eastAsia="SimSun"/>
                <w:lang w:eastAsia="en-GB"/>
              </w:rPr>
              <w:t>FR1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59CEA0A" w14:textId="77777777" w:rsidR="00145B1D" w:rsidRPr="00145B1D" w:rsidRDefault="00145B1D" w:rsidP="000442B6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145B1D">
              <w:rPr>
                <w:rFonts w:eastAsia="SimSun"/>
                <w:lang w:eastAsia="en-GB"/>
              </w:rPr>
              <w:t>FR1</w:t>
            </w:r>
          </w:p>
        </w:tc>
      </w:tr>
      <w:tr w:rsidR="00145B1D" w:rsidRPr="00145B1D" w14:paraId="29B7E752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44DC77C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Transform precoding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6EAD109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Disabled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962432C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Mincho"/>
                <w:lang w:eastAsia="en-GB"/>
              </w:rPr>
              <w:t>Enabled</w:t>
            </w:r>
          </w:p>
        </w:tc>
      </w:tr>
      <w:tr w:rsidR="00145B1D" w:rsidRPr="00145B1D" w14:paraId="76C28F23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F3203B1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Number of Tx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CC45B0C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3E5823F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1</w:t>
            </w:r>
          </w:p>
        </w:tc>
      </w:tr>
      <w:tr w:rsidR="00145B1D" w:rsidRPr="00145B1D" w14:paraId="4464DABB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0FA3345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Number of Rx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98D93CA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2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76B8F4B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2</w:t>
            </w:r>
          </w:p>
        </w:tc>
      </w:tr>
      <w:tr w:rsidR="00145B1D" w:rsidRPr="00145B1D" w14:paraId="1E8F9354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C281165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Number of layers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8304B3F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FC39DF5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1</w:t>
            </w:r>
          </w:p>
        </w:tc>
      </w:tr>
      <w:tr w:rsidR="00145B1D" w:rsidRPr="00145B1D" w14:paraId="00CD9EF1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513B065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cs="Calibri"/>
                <w:lang w:eastAsia="en-GB"/>
              </w:rPr>
              <w:t>Transmission scheme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F62D2FA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 w:cs="Calibri"/>
                <w:lang w:eastAsia="en-GB"/>
              </w:rPr>
              <w:t>Identity matrix (</w:t>
            </w:r>
            <w:r w:rsidRPr="00145B1D">
              <w:rPr>
                <w:lang w:eastAsia="en-GB"/>
              </w:rPr>
              <w:t>TPMI index 0)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D44BB2D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 w:cs="Calibri"/>
                <w:lang w:eastAsia="en-GB"/>
              </w:rPr>
              <w:t>Identity matrix (</w:t>
            </w:r>
            <w:r w:rsidRPr="00145B1D">
              <w:rPr>
                <w:lang w:eastAsia="en-GB"/>
              </w:rPr>
              <w:t>TPMI index 0)</w:t>
            </w:r>
          </w:p>
        </w:tc>
      </w:tr>
      <w:tr w:rsidR="00145B1D" w:rsidRPr="00145B1D" w14:paraId="2E6958F1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B57451C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DMRS type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E0340E8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type 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DDDBB5B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type 1</w:t>
            </w:r>
          </w:p>
        </w:tc>
      </w:tr>
      <w:tr w:rsidR="00145B1D" w:rsidRPr="00145B1D" w14:paraId="0EC58AA2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A85E8F3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Number of DMRS symbols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E466C20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color w:val="000000" w:themeColor="text1"/>
                <w:lang w:eastAsia="en-GB"/>
              </w:rPr>
              <w:t>Baseline: DMRS 1+1, the position of FL DMRS l0= 3 for both 15kHz and 30kHz SCS</w:t>
            </w:r>
          </w:p>
          <w:p w14:paraId="0EAEC3CC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color w:val="000000" w:themeColor="text1"/>
                <w:lang w:eastAsia="en-GB"/>
              </w:rPr>
              <w:t>DMRS 1+1+1 for 30kHz SCS is welcome to provide evaluation results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19A171D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color w:val="000000" w:themeColor="text1"/>
                <w:lang w:eastAsia="en-GB"/>
              </w:rPr>
              <w:t>Baseline: DMRS 1+1, the position of FL DMRS l0=3 for both 15kHz and 30kHz SCS</w:t>
            </w:r>
          </w:p>
          <w:p w14:paraId="6F75A19A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color w:val="000000" w:themeColor="text1"/>
                <w:lang w:eastAsia="en-GB"/>
              </w:rPr>
              <w:t>DMRS 1+1+1 for 30kHz SCS is welcome to provide evaluation results</w:t>
            </w:r>
          </w:p>
        </w:tc>
      </w:tr>
      <w:tr w:rsidR="00145B1D" w:rsidRPr="00145B1D" w14:paraId="341CE79F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B641BBA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symbols length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A889539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14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4D17FB4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14</w:t>
            </w:r>
          </w:p>
        </w:tc>
      </w:tr>
      <w:tr w:rsidR="00145B1D" w:rsidRPr="00145B1D" w14:paraId="336704FD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3EE8053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 w:cs="Calibri"/>
                <w:lang w:eastAsia="en-GB"/>
              </w:rPr>
              <w:t>start symbol index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FBDC784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0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E9C0B37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0</w:t>
            </w:r>
          </w:p>
        </w:tc>
      </w:tr>
      <w:tr w:rsidR="00145B1D" w:rsidRPr="00145B1D" w14:paraId="5B643452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23726BE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Time domain resource allocation type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8D60FC7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type A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7282D71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type A</w:t>
            </w:r>
          </w:p>
        </w:tc>
      </w:tr>
      <w:tr w:rsidR="00145B1D" w:rsidRPr="00145B1D" w14:paraId="7711FAD0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E3819C3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 w:cs="Calibri"/>
                <w:lang w:eastAsia="en-GB"/>
              </w:rPr>
              <w:t>Frequency domain resource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9411DDD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cs="Calibri"/>
                <w:lang w:eastAsia="en-GB"/>
              </w:rPr>
              <w:t>Full applicable test bandwidth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22380D4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cs="Calibri"/>
                <w:lang w:eastAsia="en-GB"/>
              </w:rPr>
              <w:t>15kHz: 25 PRB; 30kHz: 24 PRB (middle of test BW)</w:t>
            </w:r>
          </w:p>
        </w:tc>
      </w:tr>
      <w:tr w:rsidR="00145B1D" w:rsidRPr="00145B1D" w14:paraId="6B7B5DE4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7CFE771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MCS index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DEE807D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2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1C41C37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2</w:t>
            </w:r>
          </w:p>
        </w:tc>
      </w:tr>
      <w:tr w:rsidR="00145B1D" w:rsidRPr="00145B1D" w14:paraId="46DA3C30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6CDF3F4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Carrier frequency (GHz)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614C8DB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15kHz</w:t>
            </w:r>
            <w:r w:rsidRPr="00145B1D">
              <w:rPr>
                <w:rFonts w:eastAsia="MS Mincho"/>
                <w:lang w:eastAsia="en-GB"/>
              </w:rPr>
              <w:t xml:space="preserve"> SCS</w:t>
            </w:r>
            <w:r w:rsidRPr="00145B1D">
              <w:rPr>
                <w:lang w:eastAsia="en-GB"/>
              </w:rPr>
              <w:t>:</w:t>
            </w:r>
            <w:r w:rsidRPr="00145B1D">
              <w:rPr>
                <w:rFonts w:eastAsia="MS Mincho"/>
                <w:lang w:eastAsia="en-GB"/>
              </w:rPr>
              <w:t xml:space="preserve"> </w:t>
            </w:r>
            <w:r w:rsidRPr="00145B1D">
              <w:rPr>
                <w:rFonts w:eastAsia="MS PGothic"/>
                <w:lang w:eastAsia="en-GB"/>
              </w:rPr>
              <w:t>2.1GHz</w:t>
            </w:r>
          </w:p>
          <w:p w14:paraId="766A6514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30kHz SCS: 2.1GHz or 3.6GHz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AB4A334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15kHz</w:t>
            </w:r>
            <w:r w:rsidRPr="00145B1D">
              <w:rPr>
                <w:rFonts w:eastAsia="MS Mincho"/>
                <w:lang w:eastAsia="en-GB"/>
              </w:rPr>
              <w:t xml:space="preserve"> SCS</w:t>
            </w:r>
            <w:r w:rsidRPr="00145B1D">
              <w:rPr>
                <w:lang w:eastAsia="en-GB"/>
              </w:rPr>
              <w:t>:</w:t>
            </w:r>
            <w:r w:rsidRPr="00145B1D">
              <w:rPr>
                <w:rFonts w:eastAsia="MS Mincho"/>
                <w:lang w:eastAsia="en-GB"/>
              </w:rPr>
              <w:t xml:space="preserve"> </w:t>
            </w:r>
            <w:r w:rsidRPr="00145B1D">
              <w:rPr>
                <w:rFonts w:eastAsia="MS PGothic"/>
                <w:lang w:eastAsia="en-GB"/>
              </w:rPr>
              <w:t>2.1GHz</w:t>
            </w:r>
          </w:p>
          <w:p w14:paraId="2EE5F44F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30kHz SCS: 2.1GHz or 3.6GHz</w:t>
            </w:r>
          </w:p>
        </w:tc>
      </w:tr>
      <w:tr w:rsidR="00145B1D" w:rsidRPr="00145B1D" w14:paraId="2CA56E84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D43CDD6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Propagation condition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D3C60C2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Mincho"/>
                <w:color w:val="000000" w:themeColor="text1"/>
                <w:lang w:eastAsia="en-GB"/>
              </w:rPr>
              <w:t>Scenario 3 with AWGN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058E066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Mincho"/>
                <w:color w:val="000000" w:themeColor="text1"/>
                <w:lang w:eastAsia="en-GB"/>
              </w:rPr>
              <w:t>Scenario 3 with AWGN</w:t>
            </w:r>
          </w:p>
        </w:tc>
      </w:tr>
      <w:tr w:rsidR="00145B1D" w:rsidRPr="00145B1D" w14:paraId="3943B699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18D800A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SCS and BW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C75E16B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color w:val="000000" w:themeColor="text1"/>
                <w:lang w:eastAsia="en-GB"/>
              </w:rPr>
              <w:t>15kHz: 10MHz</w:t>
            </w:r>
            <w:r w:rsidRPr="00145B1D">
              <w:rPr>
                <w:strike/>
                <w:color w:val="000000" w:themeColor="text1"/>
                <w:lang w:eastAsia="en-GB"/>
              </w:rPr>
              <w:t xml:space="preserve"> </w:t>
            </w:r>
          </w:p>
          <w:p w14:paraId="21557AEC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color w:val="000000" w:themeColor="text1"/>
                <w:lang w:eastAsia="en-GB"/>
              </w:rPr>
              <w:t>30kHz: 40MHz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7597A49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color w:val="000000" w:themeColor="text1"/>
                <w:lang w:eastAsia="en-GB"/>
              </w:rPr>
              <w:t xml:space="preserve">15kHz: 5MHz; </w:t>
            </w:r>
          </w:p>
          <w:p w14:paraId="6EB53874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color w:val="000000" w:themeColor="text1"/>
                <w:lang w:eastAsia="en-GB"/>
              </w:rPr>
              <w:t>30kHz: 10MHz</w:t>
            </w:r>
          </w:p>
        </w:tc>
      </w:tr>
      <w:tr w:rsidR="00145B1D" w:rsidRPr="00145B1D" w14:paraId="0F7B184D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5C0DA2E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PTRS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27F054F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Not configured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DFB5F12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Not configured</w:t>
            </w:r>
          </w:p>
        </w:tc>
      </w:tr>
      <w:tr w:rsidR="00145B1D" w:rsidRPr="00145B1D" w14:paraId="04E43D70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05FF587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Timing offset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C5AEE51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0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775950F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0</w:t>
            </w:r>
          </w:p>
        </w:tc>
      </w:tr>
      <w:tr w:rsidR="00145B1D" w:rsidRPr="00145B1D" w14:paraId="66BF009C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315B520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Frequency offset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2D25262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0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9AF5790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0</w:t>
            </w:r>
          </w:p>
        </w:tc>
      </w:tr>
      <w:tr w:rsidR="00145B1D" w:rsidRPr="00145B1D" w14:paraId="4BB99079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8873D95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 w:cs="Calibri"/>
                <w:lang w:eastAsia="en-GB"/>
              </w:rPr>
              <w:t>Code block group, Frequency hopping, Limited buffer rate matching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7525FF7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Disabled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E382A3E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lang w:eastAsia="en-GB"/>
              </w:rPr>
              <w:t>Disabled</w:t>
            </w:r>
          </w:p>
        </w:tc>
      </w:tr>
      <w:tr w:rsidR="00145B1D" w:rsidRPr="00145B1D" w14:paraId="4D656947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8E846DA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 w:cs="Calibri"/>
                <w:lang w:eastAsia="en-GB"/>
              </w:rPr>
              <w:t xml:space="preserve">Number of HARQ transmissions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1F2EB50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4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F3A5F44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/>
                <w:lang w:eastAsia="en-GB"/>
              </w:rPr>
              <w:t>4</w:t>
            </w:r>
          </w:p>
        </w:tc>
      </w:tr>
      <w:tr w:rsidR="00145B1D" w:rsidRPr="00145B1D" w14:paraId="22F89B96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6849DC3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 w:cs="Calibri"/>
                <w:lang w:eastAsia="en-GB"/>
              </w:rPr>
              <w:t>Testing metric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8A51AED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 w:cs="Calibri"/>
                <w:lang w:eastAsia="en-GB"/>
              </w:rPr>
              <w:t>SNR @70% of maximum throughput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106F52E" w14:textId="77777777" w:rsidR="00145B1D" w:rsidRPr="00145B1D" w:rsidRDefault="00145B1D" w:rsidP="000442B6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145B1D">
              <w:rPr>
                <w:rFonts w:eastAsia="MS PGothic" w:cs="Calibri"/>
                <w:lang w:eastAsia="en-GB"/>
              </w:rPr>
              <w:t>SNR @70% of maximum throughput</w:t>
            </w:r>
          </w:p>
        </w:tc>
      </w:tr>
    </w:tbl>
    <w:p w14:paraId="3D4CB17F" w14:textId="424222EA" w:rsidR="00145B1D" w:rsidRDefault="00145B1D" w:rsidP="005C23A4">
      <w:pPr>
        <w:rPr>
          <w:lang w:val="en-GB"/>
        </w:rPr>
      </w:pPr>
    </w:p>
    <w:p w14:paraId="7E42334F" w14:textId="7A9070D2" w:rsidR="00145B1D" w:rsidRDefault="00145B1D" w:rsidP="005C23A4">
      <w:pPr>
        <w:rPr>
          <w:lang w:val="en-GB"/>
        </w:rPr>
      </w:pPr>
    </w:p>
    <w:p w14:paraId="00BC6C48" w14:textId="04CB1982" w:rsidR="000442B6" w:rsidRDefault="000442B6" w:rsidP="000442B6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37BD4">
        <w:rPr>
          <w:noProof/>
        </w:rPr>
        <w:t>2</w:t>
      </w:r>
      <w:r>
        <w:rPr>
          <w:noProof/>
        </w:rPr>
        <w:fldChar w:fldCharType="end"/>
      </w:r>
      <w:r>
        <w:t>: Propagation condition Rel-15 HST PUSCH</w:t>
      </w:r>
    </w:p>
    <w:tbl>
      <w:tblPr>
        <w:tblW w:w="552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27"/>
        <w:gridCol w:w="2694"/>
      </w:tblGrid>
      <w:tr w:rsidR="000442B6" w:rsidRPr="000442B6" w14:paraId="522315D5" w14:textId="77777777" w:rsidTr="000442B6">
        <w:trPr>
          <w:trHeight w:val="20"/>
          <w:jc w:val="center"/>
        </w:trPr>
        <w:tc>
          <w:tcPr>
            <w:tcW w:w="2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7A78D5" w14:textId="77777777" w:rsidR="000442B6" w:rsidRPr="000442B6" w:rsidRDefault="000442B6" w:rsidP="000442B6">
            <w:pPr>
              <w:pStyle w:val="TH"/>
            </w:pPr>
            <w:r w:rsidRPr="000442B6">
              <w:rPr>
                <w:rFonts w:eastAsia="SimSun"/>
              </w:rPr>
              <w:t>Parameter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A6289" w14:textId="77777777" w:rsidR="000442B6" w:rsidRPr="000442B6" w:rsidRDefault="000442B6" w:rsidP="000442B6">
            <w:pPr>
              <w:pStyle w:val="TH"/>
            </w:pPr>
            <w:r w:rsidRPr="000442B6">
              <w:rPr>
                <w:rFonts w:eastAsia="SimSun"/>
              </w:rPr>
              <w:t>Value</w:t>
            </w:r>
          </w:p>
        </w:tc>
      </w:tr>
      <w:tr w:rsidR="000442B6" w:rsidRPr="000442B6" w14:paraId="7957AC9D" w14:textId="77777777" w:rsidTr="000442B6">
        <w:trPr>
          <w:trHeight w:val="20"/>
          <w:jc w:val="center"/>
        </w:trPr>
        <w:tc>
          <w:tcPr>
            <w:tcW w:w="2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97415" w14:textId="77777777" w:rsidR="000442B6" w:rsidRPr="000442B6" w:rsidRDefault="000442B6" w:rsidP="000442B6">
            <w:pPr>
              <w:pStyle w:val="TH"/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B70C17" w14:textId="77777777" w:rsidR="000442B6" w:rsidRPr="000442B6" w:rsidRDefault="000442B6" w:rsidP="000442B6">
            <w:pPr>
              <w:pStyle w:val="TH"/>
            </w:pPr>
            <w:r w:rsidRPr="000442B6">
              <w:rPr>
                <w:rFonts w:eastAsia="SimSun"/>
              </w:rPr>
              <w:t>Scenario 3</w:t>
            </w:r>
          </w:p>
        </w:tc>
      </w:tr>
      <w:tr w:rsidR="000442B6" w:rsidRPr="000442B6" w14:paraId="6C19F069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85F035" w14:textId="3AEBDA85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sz w:val="20"/>
                <w:lang w:eastAsia="en-GB"/>
              </w:rPr>
              <w:object w:dxaOrig="345" w:dyaOrig="540" w14:anchorId="2BBADE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9pt;height:26.9pt" o:ole="">
                  <v:imagedata r:id="rId8" o:title=""/>
                </v:shape>
                <o:OLEObject Type="Embed" ProgID="Unknown" ShapeID="_x0000_i1025" DrawAspect="Content" ObjectID="_1618388676" r:id="rId9"/>
              </w:objec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CEDC2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?? ??" w:cs="v5.0.0"/>
                <w:color w:val="000000" w:themeColor="text1"/>
                <w:kern w:val="24"/>
                <w:sz w:val="20"/>
                <w:lang w:eastAsia="en-GB"/>
              </w:rPr>
              <w:t>300 m</w:t>
            </w:r>
          </w:p>
        </w:tc>
      </w:tr>
      <w:tr w:rsidR="000442B6" w:rsidRPr="000442B6" w14:paraId="5C71157B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28CA2E" w14:textId="4F327296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sz w:val="20"/>
                <w:lang w:eastAsia="en-GB"/>
              </w:rPr>
              <w:object w:dxaOrig="960" w:dyaOrig="464" w14:anchorId="6ACCD5C9">
                <v:shape id="_x0000_i1026" type="#_x0000_t75" style="width:47.6pt;height:23.15pt" o:ole="">
                  <v:imagedata r:id="rId10" o:title=""/>
                </v:shape>
                <o:OLEObject Type="Embed" ProgID="Unknown" ShapeID="_x0000_i1026" DrawAspect="Content" ObjectID="_1618388677" r:id="rId11"/>
              </w:objec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11F0D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?? ??" w:cs="v5.0.0"/>
                <w:color w:val="000000" w:themeColor="text1"/>
                <w:kern w:val="24"/>
                <w:sz w:val="20"/>
                <w:lang w:eastAsia="en-GB"/>
              </w:rPr>
              <w:t>2 m</w:t>
            </w:r>
          </w:p>
        </w:tc>
      </w:tr>
      <w:tr w:rsidR="000442B6" w:rsidRPr="000442B6" w14:paraId="10C7C96F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1EEC4" w14:textId="4204EE81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sz w:val="20"/>
                <w:lang w:eastAsia="en-GB"/>
              </w:rPr>
              <w:object w:dxaOrig="240" w:dyaOrig="255" w14:anchorId="2B7EFEE2">
                <v:shape id="_x0000_i1027" type="#_x0000_t75" style="width:11.9pt;height:13.15pt" o:ole="">
                  <v:imagedata r:id="rId12" o:title=""/>
                </v:shape>
                <o:OLEObject Type="Embed" ProgID="Unknown" ShapeID="_x0000_i1027" DrawAspect="Content" ObjectID="_1618388678" r:id="rId13"/>
              </w:objec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1C24C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?? ??" w:cs="v5.0.0"/>
                <w:color w:val="000000" w:themeColor="text1"/>
                <w:kern w:val="24"/>
                <w:sz w:val="20"/>
                <w:lang w:eastAsia="en-GB"/>
              </w:rPr>
              <w:t>300 km/h</w:t>
            </w:r>
          </w:p>
        </w:tc>
      </w:tr>
      <w:tr w:rsidR="000442B6" w:rsidRPr="000442B6" w14:paraId="5F20D462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876969" w14:textId="0E059D72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sz w:val="20"/>
                <w:lang w:eastAsia="en-GB"/>
              </w:rPr>
              <w:object w:dxaOrig="465" w:dyaOrig="464" w14:anchorId="11769A2E">
                <v:shape id="_x0000_i1028" type="#_x0000_t75" style="width:23.15pt;height:23.15pt" o:ole="">
                  <v:imagedata r:id="rId14" o:title=""/>
                </v:shape>
                <o:OLEObject Type="Embed" ProgID="Unknown" ShapeID="_x0000_i1028" DrawAspect="Content" ObjectID="_1618388679" r:id="rId15"/>
              </w:objec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3C2EC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?? ??" w:cs="v5.0.0"/>
                <w:color w:val="000000" w:themeColor="text1"/>
                <w:kern w:val="24"/>
                <w:sz w:val="20"/>
                <w:lang w:eastAsia="en-GB"/>
              </w:rPr>
              <w:t>For 15kHz SCS:</w:t>
            </w:r>
          </w:p>
          <w:p w14:paraId="60B9D982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?? ??" w:cs="v5.0.0"/>
                <w:color w:val="000000" w:themeColor="text1"/>
                <w:kern w:val="24"/>
                <w:sz w:val="20"/>
                <w:lang w:eastAsia="en-GB"/>
              </w:rPr>
              <w:t xml:space="preserve"> - 1150Hz</w:t>
            </w:r>
          </w:p>
          <w:p w14:paraId="54DA4124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SimSun"/>
                <w:color w:val="000000" w:themeColor="text1"/>
                <w:kern w:val="24"/>
                <w:sz w:val="20"/>
                <w:lang w:eastAsia="en-GB"/>
              </w:rPr>
              <w:t xml:space="preserve">For 30kHz SCS: </w:t>
            </w:r>
          </w:p>
          <w:p w14:paraId="5401F804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SimSun"/>
                <w:color w:val="000000" w:themeColor="text1"/>
                <w:kern w:val="24"/>
                <w:sz w:val="20"/>
                <w:lang w:eastAsia="en-GB"/>
              </w:rPr>
              <w:t xml:space="preserve"> - Option 1: 2000Hz  </w:t>
            </w:r>
          </w:p>
          <w:p w14:paraId="6A94878B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SimSun"/>
                <w:color w:val="000000" w:themeColor="text1"/>
                <w:kern w:val="24"/>
                <w:sz w:val="20"/>
                <w:lang w:eastAsia="en-GB"/>
              </w:rPr>
              <w:t xml:space="preserve"> - Option 2: 1150Hz</w:t>
            </w:r>
          </w:p>
        </w:tc>
      </w:tr>
    </w:tbl>
    <w:p w14:paraId="4A63CBBC" w14:textId="718BC043" w:rsidR="00B37BD4" w:rsidRDefault="00B37BD4" w:rsidP="005C23A4">
      <w:pPr>
        <w:rPr>
          <w:lang w:val="en-GB"/>
        </w:rPr>
      </w:pPr>
    </w:p>
    <w:p w14:paraId="60BDE34C" w14:textId="6A3C7936" w:rsidR="00B37BD4" w:rsidRDefault="00B37BD4" w:rsidP="00B37BD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: Further system parameters for Rel-15 HST PUSCH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13633"/>
      </w:tblGrid>
      <w:tr w:rsidR="00B37BD4" w14:paraId="7A506645" w14:textId="77777777" w:rsidTr="00B37BD4">
        <w:trPr>
          <w:jc w:val="center"/>
        </w:trPr>
        <w:tc>
          <w:tcPr>
            <w:tcW w:w="13633" w:type="dxa"/>
          </w:tcPr>
          <w:p w14:paraId="52A802E9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UE speed</w:t>
            </w:r>
          </w:p>
          <w:p w14:paraId="128491BE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 xml:space="preserve">300km/h </w:t>
            </w:r>
          </w:p>
          <w:p w14:paraId="02D7EB7C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Carrier frequency (Band)</w:t>
            </w:r>
          </w:p>
          <w:p w14:paraId="3071B623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15kHz SCS</w:t>
            </w:r>
          </w:p>
          <w:p w14:paraId="15651823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rPr>
                <w:lang w:val="en-GB"/>
              </w:rPr>
              <w:t>Band n1 (2.1GHz)</w:t>
            </w:r>
          </w:p>
          <w:p w14:paraId="625BC2C4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30kHz SCS</w:t>
            </w:r>
          </w:p>
          <w:p w14:paraId="754BC10D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rPr>
                <w:lang w:val="en-GB"/>
              </w:rPr>
              <w:t>Band n77 (3.6GHz)</w:t>
            </w:r>
            <w:r w:rsidRPr="00B37BD4">
              <w:t xml:space="preserve"> </w:t>
            </w:r>
          </w:p>
          <w:p w14:paraId="763A067B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Maximum Doppler shift</w:t>
            </w:r>
          </w:p>
          <w:p w14:paraId="2B179924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15kHz SCS</w:t>
            </w:r>
          </w:p>
          <w:p w14:paraId="435AC8AE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t>1150Hz</w:t>
            </w:r>
          </w:p>
          <w:p w14:paraId="0CD18372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30kHz SCS</w:t>
            </w:r>
          </w:p>
          <w:p w14:paraId="5CAC63C9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t>Option 1: 2000Hz</w:t>
            </w:r>
          </w:p>
          <w:p w14:paraId="5C7CF8C6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t>Option 2: 1150Hz</w:t>
            </w:r>
          </w:p>
          <w:p w14:paraId="4160AD34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Channel model</w:t>
            </w:r>
          </w:p>
          <w:p w14:paraId="34E18599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AWGN (Single tap HST)</w:t>
            </w:r>
          </w:p>
          <w:p w14:paraId="4ACF1307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BS-Railway track distance (</w:t>
            </w:r>
            <w:proofErr w:type="spellStart"/>
            <w:r w:rsidRPr="00B37BD4">
              <w:t>D</w:t>
            </w:r>
            <w:r w:rsidRPr="00B37BD4">
              <w:rPr>
                <w:vertAlign w:val="subscript"/>
              </w:rPr>
              <w:t>min</w:t>
            </w:r>
            <w:proofErr w:type="spellEnd"/>
            <w:r w:rsidRPr="00B37BD4">
              <w:t>) and Initial distance of the train from BS (D</w:t>
            </w:r>
            <w:r w:rsidRPr="00B37BD4">
              <w:rPr>
                <w:vertAlign w:val="subscript"/>
              </w:rPr>
              <w:t>s</w:t>
            </w:r>
            <w:r w:rsidRPr="00B37BD4">
              <w:t>/2):</w:t>
            </w:r>
          </w:p>
          <w:p w14:paraId="0519C239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Same as LTE HST scenario 3 for tunnel</w:t>
            </w:r>
          </w:p>
          <w:p w14:paraId="1FEDA144" w14:textId="77777777" w:rsidR="00B37BD4" w:rsidRDefault="00B37BD4" w:rsidP="005C23A4">
            <w:pPr>
              <w:rPr>
                <w:lang w:val="en-GB"/>
              </w:rPr>
            </w:pPr>
          </w:p>
        </w:tc>
      </w:tr>
    </w:tbl>
    <w:p w14:paraId="0966EFFA" w14:textId="4D11102D" w:rsidR="00B37BD4" w:rsidRDefault="00B37BD4" w:rsidP="005C23A4">
      <w:pPr>
        <w:rPr>
          <w:lang w:val="en-GB"/>
        </w:rPr>
      </w:pPr>
    </w:p>
    <w:p w14:paraId="22A67DB1" w14:textId="77777777" w:rsidR="00B37BD4" w:rsidRDefault="00B37BD4" w:rsidP="005C23A4">
      <w:pPr>
        <w:rPr>
          <w:lang w:val="en-GB"/>
        </w:rPr>
      </w:pPr>
    </w:p>
    <w:p w14:paraId="365B0DE3" w14:textId="3461BE1E" w:rsidR="000442B6" w:rsidRDefault="000442B6" w:rsidP="000442B6">
      <w:pPr>
        <w:pStyle w:val="RAN4H2"/>
        <w:rPr>
          <w:lang w:val="en-GB"/>
        </w:rPr>
      </w:pPr>
      <w:r>
        <w:rPr>
          <w:lang w:val="en-GB"/>
        </w:rPr>
        <w:t>Summary</w:t>
      </w:r>
    </w:p>
    <w:p w14:paraId="18EFFB32" w14:textId="66C2CFEB" w:rsidR="000442B6" w:rsidRDefault="000442B6" w:rsidP="005C23A4">
      <w:pPr>
        <w:rPr>
          <w:lang w:val="en-GB"/>
        </w:rPr>
      </w:pPr>
      <w:r>
        <w:rPr>
          <w:lang w:val="en-GB"/>
        </w:rPr>
        <w:t>Summary of the results</w:t>
      </w:r>
    </w:p>
    <w:p w14:paraId="33DB999D" w14:textId="3E0AA0AE" w:rsidR="000442B6" w:rsidRDefault="000442B6" w:rsidP="000442B6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37BD4">
        <w:rPr>
          <w:noProof/>
        </w:rPr>
        <w:t>4</w:t>
      </w:r>
      <w:r>
        <w:rPr>
          <w:noProof/>
        </w:rPr>
        <w:fldChar w:fldCharType="end"/>
      </w:r>
      <w:r>
        <w:t>: Summary of Rel-15 HST PUSCH simulation results</w:t>
      </w:r>
    </w:p>
    <w:tbl>
      <w:tblPr>
        <w:tblStyle w:val="TableGrid"/>
        <w:tblW w:w="10198" w:type="dxa"/>
        <w:jc w:val="center"/>
        <w:tblLook w:val="04A0" w:firstRow="1" w:lastRow="0" w:firstColumn="1" w:lastColumn="0" w:noHBand="0" w:noVBand="1"/>
      </w:tblPr>
      <w:tblGrid>
        <w:gridCol w:w="1197"/>
        <w:gridCol w:w="939"/>
        <w:gridCol w:w="2392"/>
        <w:gridCol w:w="851"/>
        <w:gridCol w:w="1984"/>
        <w:gridCol w:w="1560"/>
        <w:gridCol w:w="1275"/>
      </w:tblGrid>
      <w:tr w:rsidR="000442B6" w:rsidRPr="00FC00AB" w14:paraId="21718451" w14:textId="77777777" w:rsidTr="00E074D9">
        <w:trPr>
          <w:trHeight w:val="300"/>
          <w:jc w:val="center"/>
        </w:trPr>
        <w:tc>
          <w:tcPr>
            <w:tcW w:w="8923" w:type="dxa"/>
            <w:gridSpan w:val="6"/>
            <w:noWrap/>
            <w:hideMark/>
          </w:tcPr>
          <w:p w14:paraId="5039580E" w14:textId="77777777" w:rsidR="000442B6" w:rsidRPr="00FC00AB" w:rsidRDefault="000442B6" w:rsidP="00E074D9">
            <w:pPr>
              <w:rPr>
                <w:b/>
                <w:bCs/>
              </w:rPr>
            </w:pPr>
            <w:r w:rsidRPr="00FC00AB">
              <w:rPr>
                <w:b/>
                <w:bCs/>
              </w:rPr>
              <w:t>PUSCH HST 1T2R</w:t>
            </w:r>
          </w:p>
        </w:tc>
        <w:tc>
          <w:tcPr>
            <w:tcW w:w="1275" w:type="dxa"/>
            <w:noWrap/>
            <w:hideMark/>
          </w:tcPr>
          <w:p w14:paraId="42F3E3A8" w14:textId="77777777" w:rsidR="000442B6" w:rsidRPr="00FC00AB" w:rsidRDefault="000442B6" w:rsidP="00E074D9">
            <w:r w:rsidRPr="00FC00AB">
              <w:t>SNR @70% TPUT</w:t>
            </w:r>
            <w:r>
              <w:t xml:space="preserve"> (Ideal)</w:t>
            </w:r>
          </w:p>
        </w:tc>
      </w:tr>
      <w:tr w:rsidR="000442B6" w:rsidRPr="00FC00AB" w14:paraId="2EA7987D" w14:textId="77777777" w:rsidTr="00E074D9">
        <w:trPr>
          <w:trHeight w:val="300"/>
          <w:jc w:val="center"/>
        </w:trPr>
        <w:tc>
          <w:tcPr>
            <w:tcW w:w="1197" w:type="dxa"/>
            <w:vMerge w:val="restart"/>
            <w:noWrap/>
            <w:hideMark/>
          </w:tcPr>
          <w:p w14:paraId="1AEDDA90" w14:textId="77777777" w:rsidR="000442B6" w:rsidRPr="00FC00AB" w:rsidRDefault="000442B6" w:rsidP="00E074D9">
            <w:r w:rsidRPr="00FC00AB">
              <w:t>CP-OFDM</w:t>
            </w:r>
          </w:p>
        </w:tc>
        <w:tc>
          <w:tcPr>
            <w:tcW w:w="939" w:type="dxa"/>
            <w:vMerge w:val="restart"/>
            <w:hideMark/>
          </w:tcPr>
          <w:p w14:paraId="31E69690" w14:textId="77777777" w:rsidR="000442B6" w:rsidRPr="00FC00AB" w:rsidRDefault="000442B6" w:rsidP="00E074D9">
            <w:r w:rsidRPr="00FC00AB">
              <w:t>FR1 Mapping type A</w:t>
            </w:r>
          </w:p>
        </w:tc>
        <w:tc>
          <w:tcPr>
            <w:tcW w:w="2392" w:type="dxa"/>
            <w:vMerge w:val="restart"/>
            <w:noWrap/>
            <w:hideMark/>
          </w:tcPr>
          <w:p w14:paraId="762ADA64" w14:textId="77777777" w:rsidR="000442B6" w:rsidRPr="00FC00AB" w:rsidRDefault="000442B6" w:rsidP="00E074D9">
            <w:r w:rsidRPr="00FC00AB">
              <w:t>2.1GHz, 15kHz, 10MHz</w:t>
            </w:r>
          </w:p>
        </w:tc>
        <w:tc>
          <w:tcPr>
            <w:tcW w:w="851" w:type="dxa"/>
            <w:vMerge w:val="restart"/>
            <w:hideMark/>
          </w:tcPr>
          <w:p w14:paraId="6509247D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2AC9BA7C" w14:textId="77777777" w:rsidR="000442B6" w:rsidRPr="00FC00AB" w:rsidRDefault="000442B6" w:rsidP="00E074D9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1803F02E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6A21D2F9" w14:textId="77777777" w:rsidR="000442B6" w:rsidRPr="00FC00AB" w:rsidRDefault="000442B6" w:rsidP="00E074D9">
            <w:pPr>
              <w:jc w:val="center"/>
            </w:pPr>
            <w:r w:rsidRPr="00FC00AB">
              <w:rPr>
                <w:highlight w:val="yellow"/>
              </w:rPr>
              <w:t>NA</w:t>
            </w:r>
          </w:p>
        </w:tc>
      </w:tr>
      <w:tr w:rsidR="000442B6" w:rsidRPr="00FC00AB" w14:paraId="292C98A6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6E91BAD0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67B8C1BC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35ED3306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67CB2BF8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7862AB2C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7C4DAE44" w14:textId="77777777" w:rsidR="000442B6" w:rsidRPr="00FC00AB" w:rsidRDefault="000442B6" w:rsidP="00E074D9">
            <w:r>
              <w:t>(</w:t>
            </w:r>
            <w:r w:rsidRPr="00FC00AB">
              <w:t>DMRS 1+1+1</w:t>
            </w:r>
            <w:r>
              <w:t>)</w:t>
            </w:r>
          </w:p>
        </w:tc>
        <w:tc>
          <w:tcPr>
            <w:tcW w:w="1275" w:type="dxa"/>
            <w:hideMark/>
          </w:tcPr>
          <w:p w14:paraId="4B236D80" w14:textId="77777777" w:rsidR="000442B6" w:rsidRPr="00FC00AB" w:rsidRDefault="000442B6" w:rsidP="00E074D9">
            <w:pPr>
              <w:jc w:val="center"/>
            </w:pPr>
            <w:r w:rsidRPr="00FC00AB">
              <w:t>-5,96</w:t>
            </w:r>
          </w:p>
        </w:tc>
      </w:tr>
      <w:tr w:rsidR="000442B6" w:rsidRPr="00FC00AB" w14:paraId="11648398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2EE8E748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37FD79DE" w14:textId="77777777" w:rsidR="000442B6" w:rsidRPr="00FC00AB" w:rsidRDefault="000442B6" w:rsidP="00E074D9"/>
        </w:tc>
        <w:tc>
          <w:tcPr>
            <w:tcW w:w="2392" w:type="dxa"/>
            <w:vMerge w:val="restart"/>
            <w:noWrap/>
            <w:hideMark/>
          </w:tcPr>
          <w:p w14:paraId="123902C8" w14:textId="77777777" w:rsidR="000442B6" w:rsidRPr="00FC00AB" w:rsidRDefault="000442B6" w:rsidP="00E074D9">
            <w:r w:rsidRPr="00FC00AB">
              <w:t>2,1GHz, 30kHz, 40MHz</w:t>
            </w:r>
          </w:p>
        </w:tc>
        <w:tc>
          <w:tcPr>
            <w:tcW w:w="851" w:type="dxa"/>
            <w:vMerge w:val="restart"/>
            <w:hideMark/>
          </w:tcPr>
          <w:p w14:paraId="302C70EC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33F4E567" w14:textId="77777777" w:rsidR="000442B6" w:rsidRPr="00FC00AB" w:rsidRDefault="000442B6" w:rsidP="00E074D9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551167D3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17C8E777" w14:textId="77777777" w:rsidR="000442B6" w:rsidRPr="00FC00AB" w:rsidRDefault="000442B6" w:rsidP="00E074D9">
            <w:pPr>
              <w:jc w:val="center"/>
            </w:pPr>
            <w:r w:rsidRPr="00FC00AB">
              <w:t>-5,87</w:t>
            </w:r>
          </w:p>
        </w:tc>
      </w:tr>
      <w:tr w:rsidR="000442B6" w:rsidRPr="00FC00AB" w14:paraId="71B38E65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58191D02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567AB7CF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3CEA511F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0436F2B3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4B0967BC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42DD85AB" w14:textId="77777777" w:rsidR="000442B6" w:rsidRPr="00FC00AB" w:rsidRDefault="000442B6" w:rsidP="00E074D9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475DB9F4" w14:textId="77777777" w:rsidR="000442B6" w:rsidRPr="00FC00AB" w:rsidRDefault="000442B6" w:rsidP="00E074D9">
            <w:pPr>
              <w:jc w:val="center"/>
            </w:pPr>
            <w:r w:rsidRPr="00FC00AB">
              <w:t>-5,89</w:t>
            </w:r>
          </w:p>
        </w:tc>
      </w:tr>
      <w:tr w:rsidR="000442B6" w:rsidRPr="00FC00AB" w14:paraId="18C1AF30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106AA0D8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65A94486" w14:textId="77777777" w:rsidR="000442B6" w:rsidRPr="00FC00AB" w:rsidRDefault="000442B6" w:rsidP="00E074D9"/>
        </w:tc>
        <w:tc>
          <w:tcPr>
            <w:tcW w:w="2392" w:type="dxa"/>
            <w:vMerge w:val="restart"/>
            <w:noWrap/>
            <w:hideMark/>
          </w:tcPr>
          <w:p w14:paraId="29B6C284" w14:textId="77777777" w:rsidR="000442B6" w:rsidRPr="00FC00AB" w:rsidRDefault="000442B6" w:rsidP="00E074D9">
            <w:r w:rsidRPr="00FC00AB">
              <w:t>3,6GHz, 30kHz, 40MHz</w:t>
            </w:r>
          </w:p>
        </w:tc>
        <w:tc>
          <w:tcPr>
            <w:tcW w:w="851" w:type="dxa"/>
            <w:vMerge w:val="restart"/>
            <w:hideMark/>
          </w:tcPr>
          <w:p w14:paraId="635102C4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35E3F79D" w14:textId="77777777" w:rsidR="000442B6" w:rsidRPr="00FC00AB" w:rsidRDefault="000442B6" w:rsidP="00E074D9">
            <w:r w:rsidRPr="00FC00AB">
              <w:t>AWGN HST3 - 2000</w:t>
            </w:r>
          </w:p>
        </w:tc>
        <w:tc>
          <w:tcPr>
            <w:tcW w:w="1560" w:type="dxa"/>
            <w:noWrap/>
            <w:hideMark/>
          </w:tcPr>
          <w:p w14:paraId="059F16C8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4339BAD7" w14:textId="77777777" w:rsidR="000442B6" w:rsidRPr="00FC00AB" w:rsidRDefault="000442B6" w:rsidP="00E074D9">
            <w:pPr>
              <w:jc w:val="center"/>
            </w:pPr>
            <w:r w:rsidRPr="0040038A">
              <w:rPr>
                <w:highlight w:val="yellow"/>
              </w:rPr>
              <w:t>NA</w:t>
            </w:r>
          </w:p>
        </w:tc>
      </w:tr>
      <w:tr w:rsidR="000442B6" w:rsidRPr="00FC00AB" w14:paraId="5DCCFE90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596A7930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64B7FB7B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01377DBF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48DFB69E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496DA803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0ED34D84" w14:textId="77777777" w:rsidR="000442B6" w:rsidRPr="00FC00AB" w:rsidRDefault="000442B6" w:rsidP="00E074D9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5B516CEF" w14:textId="77777777" w:rsidR="000442B6" w:rsidRPr="00FC00AB" w:rsidRDefault="000442B6" w:rsidP="00E074D9">
            <w:pPr>
              <w:jc w:val="center"/>
            </w:pPr>
            <w:r w:rsidRPr="00FC00AB">
              <w:t>-5,87</w:t>
            </w:r>
          </w:p>
        </w:tc>
      </w:tr>
      <w:tr w:rsidR="000442B6" w:rsidRPr="00FC00AB" w14:paraId="7B6EB78B" w14:textId="77777777" w:rsidTr="00E074D9">
        <w:trPr>
          <w:trHeight w:val="300"/>
          <w:jc w:val="center"/>
        </w:trPr>
        <w:tc>
          <w:tcPr>
            <w:tcW w:w="1197" w:type="dxa"/>
            <w:noWrap/>
            <w:hideMark/>
          </w:tcPr>
          <w:p w14:paraId="1C4ED02D" w14:textId="77777777" w:rsidR="000442B6" w:rsidRPr="00FC00AB" w:rsidRDefault="000442B6" w:rsidP="00E074D9"/>
        </w:tc>
        <w:tc>
          <w:tcPr>
            <w:tcW w:w="939" w:type="dxa"/>
            <w:noWrap/>
            <w:hideMark/>
          </w:tcPr>
          <w:p w14:paraId="16951D7A" w14:textId="77777777" w:rsidR="000442B6" w:rsidRPr="00FC00AB" w:rsidRDefault="000442B6" w:rsidP="00E074D9"/>
        </w:tc>
        <w:tc>
          <w:tcPr>
            <w:tcW w:w="2392" w:type="dxa"/>
            <w:noWrap/>
            <w:hideMark/>
          </w:tcPr>
          <w:p w14:paraId="71987D9A" w14:textId="77777777" w:rsidR="000442B6" w:rsidRPr="00FC00AB" w:rsidRDefault="000442B6" w:rsidP="00E074D9"/>
        </w:tc>
        <w:tc>
          <w:tcPr>
            <w:tcW w:w="851" w:type="dxa"/>
            <w:noWrap/>
            <w:hideMark/>
          </w:tcPr>
          <w:p w14:paraId="02176433" w14:textId="77777777" w:rsidR="000442B6" w:rsidRPr="00FC00AB" w:rsidRDefault="000442B6" w:rsidP="00E074D9"/>
        </w:tc>
        <w:tc>
          <w:tcPr>
            <w:tcW w:w="1984" w:type="dxa"/>
            <w:noWrap/>
            <w:hideMark/>
          </w:tcPr>
          <w:p w14:paraId="566BB7B1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7D72DFDC" w14:textId="77777777" w:rsidR="000442B6" w:rsidRPr="00FC00AB" w:rsidRDefault="000442B6" w:rsidP="00E074D9"/>
        </w:tc>
        <w:tc>
          <w:tcPr>
            <w:tcW w:w="1275" w:type="dxa"/>
            <w:noWrap/>
            <w:hideMark/>
          </w:tcPr>
          <w:p w14:paraId="3B02F49B" w14:textId="77777777" w:rsidR="000442B6" w:rsidRPr="00FC00AB" w:rsidRDefault="000442B6" w:rsidP="00E074D9">
            <w:pPr>
              <w:jc w:val="center"/>
            </w:pPr>
          </w:p>
        </w:tc>
      </w:tr>
      <w:tr w:rsidR="000442B6" w:rsidRPr="00FC00AB" w14:paraId="4C84F640" w14:textId="77777777" w:rsidTr="00E074D9">
        <w:trPr>
          <w:trHeight w:val="300"/>
          <w:jc w:val="center"/>
        </w:trPr>
        <w:tc>
          <w:tcPr>
            <w:tcW w:w="1197" w:type="dxa"/>
            <w:vMerge w:val="restart"/>
            <w:noWrap/>
            <w:hideMark/>
          </w:tcPr>
          <w:p w14:paraId="61845C82" w14:textId="77777777" w:rsidR="000442B6" w:rsidRPr="00FC00AB" w:rsidRDefault="000442B6" w:rsidP="00E074D9">
            <w:r w:rsidRPr="00FC00AB">
              <w:t>DFT-s-OFDM</w:t>
            </w:r>
          </w:p>
        </w:tc>
        <w:tc>
          <w:tcPr>
            <w:tcW w:w="939" w:type="dxa"/>
            <w:vMerge w:val="restart"/>
            <w:hideMark/>
          </w:tcPr>
          <w:p w14:paraId="2DDDE1BC" w14:textId="77777777" w:rsidR="000442B6" w:rsidRPr="00FC00AB" w:rsidRDefault="000442B6" w:rsidP="00E074D9">
            <w:r w:rsidRPr="00FC00AB">
              <w:t>FR1 Mapping type A</w:t>
            </w:r>
          </w:p>
        </w:tc>
        <w:tc>
          <w:tcPr>
            <w:tcW w:w="2392" w:type="dxa"/>
            <w:vMerge w:val="restart"/>
            <w:hideMark/>
          </w:tcPr>
          <w:p w14:paraId="3429C276" w14:textId="77777777" w:rsidR="000442B6" w:rsidRPr="00FC00AB" w:rsidRDefault="000442B6" w:rsidP="00E074D9">
            <w:r w:rsidRPr="00FC00AB">
              <w:t xml:space="preserve">2.1GHz, 15kHz, 5MHz </w:t>
            </w:r>
            <w:r w:rsidRPr="00FC00AB">
              <w:br/>
              <w:t>(25PRB in middle of test BW)</w:t>
            </w:r>
          </w:p>
        </w:tc>
        <w:tc>
          <w:tcPr>
            <w:tcW w:w="851" w:type="dxa"/>
            <w:vMerge w:val="restart"/>
            <w:hideMark/>
          </w:tcPr>
          <w:p w14:paraId="4116088D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0552E158" w14:textId="77777777" w:rsidR="000442B6" w:rsidRPr="00FC00AB" w:rsidRDefault="000442B6" w:rsidP="00E074D9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579B9175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062820F4" w14:textId="77777777" w:rsidR="000442B6" w:rsidRPr="00FC00AB" w:rsidRDefault="000442B6" w:rsidP="00E074D9">
            <w:pPr>
              <w:jc w:val="center"/>
            </w:pPr>
            <w:r w:rsidRPr="00FC00AB">
              <w:rPr>
                <w:highlight w:val="yellow"/>
              </w:rPr>
              <w:t>NA</w:t>
            </w:r>
          </w:p>
        </w:tc>
      </w:tr>
      <w:tr w:rsidR="000442B6" w:rsidRPr="00FC00AB" w14:paraId="2656C65E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23E7C547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0D87E7F9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31DAF142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3766347D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66F86C22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6359548D" w14:textId="77777777" w:rsidR="000442B6" w:rsidRPr="00FC00AB" w:rsidRDefault="000442B6" w:rsidP="00E074D9">
            <w:r>
              <w:t>(</w:t>
            </w:r>
            <w:r w:rsidRPr="00FC00AB">
              <w:t>DMRS 1+1+1</w:t>
            </w:r>
            <w:r>
              <w:t>)</w:t>
            </w:r>
          </w:p>
        </w:tc>
        <w:tc>
          <w:tcPr>
            <w:tcW w:w="1275" w:type="dxa"/>
            <w:hideMark/>
          </w:tcPr>
          <w:p w14:paraId="750D9D41" w14:textId="77777777" w:rsidR="000442B6" w:rsidRPr="00FC00AB" w:rsidRDefault="000442B6" w:rsidP="00E074D9">
            <w:pPr>
              <w:jc w:val="center"/>
            </w:pPr>
            <w:r w:rsidRPr="00FC00AB">
              <w:t>-6,32</w:t>
            </w:r>
          </w:p>
        </w:tc>
      </w:tr>
      <w:tr w:rsidR="000442B6" w:rsidRPr="00FC00AB" w14:paraId="68E97000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6A04D272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560A587F" w14:textId="77777777" w:rsidR="000442B6" w:rsidRPr="00FC00AB" w:rsidRDefault="000442B6" w:rsidP="00E074D9"/>
        </w:tc>
        <w:tc>
          <w:tcPr>
            <w:tcW w:w="2392" w:type="dxa"/>
            <w:vMerge w:val="restart"/>
            <w:hideMark/>
          </w:tcPr>
          <w:p w14:paraId="65F1EE5B" w14:textId="77777777" w:rsidR="000442B6" w:rsidRPr="00FC00AB" w:rsidRDefault="000442B6" w:rsidP="00E074D9">
            <w:r w:rsidRPr="00FC00AB">
              <w:t>2,1GHz, 30kHz, 10MHz</w:t>
            </w:r>
            <w:r w:rsidRPr="00FC00AB">
              <w:br/>
              <w:t>(24PRB in middle of test BW)</w:t>
            </w:r>
          </w:p>
        </w:tc>
        <w:tc>
          <w:tcPr>
            <w:tcW w:w="851" w:type="dxa"/>
            <w:vMerge w:val="restart"/>
            <w:hideMark/>
          </w:tcPr>
          <w:p w14:paraId="0D51FA52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1CFCC66D" w14:textId="77777777" w:rsidR="000442B6" w:rsidRPr="00FC00AB" w:rsidRDefault="000442B6" w:rsidP="00E074D9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285504A3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609FAE2A" w14:textId="77777777" w:rsidR="000442B6" w:rsidRPr="00FC00AB" w:rsidRDefault="000442B6" w:rsidP="00E074D9">
            <w:pPr>
              <w:jc w:val="center"/>
            </w:pPr>
            <w:r w:rsidRPr="00FC00AB">
              <w:t>-6,33</w:t>
            </w:r>
          </w:p>
        </w:tc>
      </w:tr>
      <w:tr w:rsidR="000442B6" w:rsidRPr="00FC00AB" w14:paraId="0D9998BF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5E7A9BAC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20B2F000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0BADF3AA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2B69750F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07BC920D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683BA8C7" w14:textId="77777777" w:rsidR="000442B6" w:rsidRPr="00FC00AB" w:rsidRDefault="000442B6" w:rsidP="00E074D9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53C6D300" w14:textId="77777777" w:rsidR="000442B6" w:rsidRPr="00FC00AB" w:rsidRDefault="000442B6" w:rsidP="00E074D9">
            <w:pPr>
              <w:jc w:val="center"/>
            </w:pPr>
            <w:r w:rsidRPr="00FC00AB">
              <w:t>-6,37</w:t>
            </w:r>
          </w:p>
        </w:tc>
      </w:tr>
      <w:tr w:rsidR="000442B6" w:rsidRPr="00FC00AB" w14:paraId="1E11F70A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58858085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14A063CF" w14:textId="77777777" w:rsidR="000442B6" w:rsidRPr="00FC00AB" w:rsidRDefault="000442B6" w:rsidP="00E074D9"/>
        </w:tc>
        <w:tc>
          <w:tcPr>
            <w:tcW w:w="2392" w:type="dxa"/>
            <w:vMerge w:val="restart"/>
            <w:hideMark/>
          </w:tcPr>
          <w:p w14:paraId="6821A87B" w14:textId="77777777" w:rsidR="000442B6" w:rsidRPr="00FC00AB" w:rsidRDefault="000442B6" w:rsidP="00E074D9">
            <w:r w:rsidRPr="00FC00AB">
              <w:t>3,6GHz, 30kHz, 10MHz</w:t>
            </w:r>
            <w:r w:rsidRPr="00FC00AB">
              <w:br/>
              <w:t>(24PRB in middle of test BW)</w:t>
            </w:r>
          </w:p>
        </w:tc>
        <w:tc>
          <w:tcPr>
            <w:tcW w:w="851" w:type="dxa"/>
            <w:vMerge w:val="restart"/>
            <w:hideMark/>
          </w:tcPr>
          <w:p w14:paraId="6E495DEF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0FA57F35" w14:textId="77777777" w:rsidR="000442B6" w:rsidRPr="00FC00AB" w:rsidRDefault="000442B6" w:rsidP="00E074D9">
            <w:r w:rsidRPr="00FC00AB">
              <w:t>AWGN HST3 - 2000</w:t>
            </w:r>
          </w:p>
        </w:tc>
        <w:tc>
          <w:tcPr>
            <w:tcW w:w="1560" w:type="dxa"/>
            <w:noWrap/>
            <w:hideMark/>
          </w:tcPr>
          <w:p w14:paraId="5B0DBE96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39557262" w14:textId="77777777" w:rsidR="000442B6" w:rsidRPr="00FC00AB" w:rsidRDefault="000442B6" w:rsidP="00E074D9">
            <w:pPr>
              <w:jc w:val="center"/>
            </w:pPr>
            <w:r w:rsidRPr="00FC00AB">
              <w:rPr>
                <w:highlight w:val="yellow"/>
              </w:rPr>
              <w:t>NA</w:t>
            </w:r>
          </w:p>
        </w:tc>
      </w:tr>
      <w:tr w:rsidR="000442B6" w:rsidRPr="00FC00AB" w14:paraId="1DE14939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323F0184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3629F859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03294E8B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62B6E6A9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1DBBDC22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4AF8BCB3" w14:textId="77777777" w:rsidR="000442B6" w:rsidRPr="00FC00AB" w:rsidRDefault="000442B6" w:rsidP="00E074D9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436BE948" w14:textId="77777777" w:rsidR="000442B6" w:rsidRPr="00FC00AB" w:rsidRDefault="000442B6" w:rsidP="00E074D9">
            <w:pPr>
              <w:jc w:val="center"/>
            </w:pPr>
            <w:r w:rsidRPr="00FC00AB">
              <w:t>-6,36</w:t>
            </w:r>
          </w:p>
        </w:tc>
      </w:tr>
    </w:tbl>
    <w:p w14:paraId="2E95495F" w14:textId="50D7C0FB" w:rsidR="000442B6" w:rsidRDefault="000442B6" w:rsidP="005C23A4">
      <w:pPr>
        <w:rPr>
          <w:lang w:val="en-GB"/>
        </w:rPr>
      </w:pPr>
    </w:p>
    <w:p w14:paraId="0013336E" w14:textId="77777777" w:rsidR="000442B6" w:rsidRDefault="000442B6" w:rsidP="005C23A4">
      <w:pPr>
        <w:rPr>
          <w:lang w:val="en-GB"/>
        </w:rPr>
      </w:pPr>
    </w:p>
    <w:p w14:paraId="240DF5E9" w14:textId="585BB265" w:rsidR="000442B6" w:rsidRDefault="000442B6" w:rsidP="000442B6">
      <w:pPr>
        <w:pStyle w:val="RAN4H2"/>
        <w:rPr>
          <w:lang w:val="en-GB"/>
        </w:rPr>
      </w:pPr>
      <w:r>
        <w:rPr>
          <w:lang w:val="en-GB"/>
        </w:rPr>
        <w:t>Details</w:t>
      </w:r>
    </w:p>
    <w:p w14:paraId="76F57F6B" w14:textId="333EAE4E" w:rsidR="000442B6" w:rsidRDefault="00E074D9" w:rsidP="005C23A4">
      <w:pPr>
        <w:rPr>
          <w:lang w:val="en-GB"/>
        </w:rPr>
      </w:pPr>
      <w:r>
        <w:rPr>
          <w:lang w:val="en-GB"/>
        </w:rPr>
        <w:t>Here we present a selection of BLER vs. SNR curves for PUSCH HST (at 2,1 GHz and 1150Hz doppler) to illustrate common observations. The curves match our expectations for simulations using AWGN with HARQ.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08"/>
        <w:gridCol w:w="4809"/>
      </w:tblGrid>
      <w:tr w:rsidR="000442B6" w14:paraId="629CEFA1" w14:textId="77777777" w:rsidTr="000442B6">
        <w:trPr>
          <w:jc w:val="center"/>
        </w:trPr>
        <w:tc>
          <w:tcPr>
            <w:tcW w:w="9617" w:type="dxa"/>
            <w:gridSpan w:val="2"/>
          </w:tcPr>
          <w:p w14:paraId="246C1CE3" w14:textId="77777777" w:rsidR="000442B6" w:rsidRDefault="000442B6" w:rsidP="00E074D9">
            <w:pPr>
              <w:jc w:val="center"/>
              <w:rPr>
                <w:lang w:val="en-GB"/>
              </w:rPr>
            </w:pPr>
            <w:bookmarkStart w:id="4" w:name="_Hlk4402308"/>
            <w:r>
              <w:rPr>
                <w:noProof/>
                <w:lang w:val="en-GB"/>
              </w:rPr>
              <w:drawing>
                <wp:inline distT="0" distB="0" distL="0" distR="0" wp14:anchorId="1D1EBC86" wp14:editId="6E161A4A">
                  <wp:extent cx="2879999" cy="216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R1_TypeA_5_2_FixedPat_TotalBLER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42B6" w14:paraId="0375D6F1" w14:textId="77777777" w:rsidTr="000442B6">
        <w:trPr>
          <w:jc w:val="center"/>
        </w:trPr>
        <w:tc>
          <w:tcPr>
            <w:tcW w:w="4808" w:type="dxa"/>
          </w:tcPr>
          <w:p w14:paraId="39A1D20C" w14:textId="77777777" w:rsidR="000442B6" w:rsidRDefault="000442B6" w:rsidP="00E074D9">
            <w:pPr>
              <w:jc w:val="center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2A339F2E" wp14:editId="77874F0E">
                  <wp:extent cx="2879999" cy="2160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R1_TypeB_5_2_FixedPat_TotalBLER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1003F90B" w14:textId="77777777" w:rsidR="000442B6" w:rsidRDefault="000442B6" w:rsidP="00E074D9">
            <w:pPr>
              <w:jc w:val="center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3F1C5384" wp14:editId="59C94802">
                  <wp:extent cx="2879999" cy="21600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R2_TypeB_5_2_FixedPat_TotalBLER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4"/>
    <w:p w14:paraId="5AC39B04" w14:textId="3C63E7B7" w:rsidR="000442B6" w:rsidRDefault="000442B6" w:rsidP="000442B6">
      <w:pPr>
        <w:pStyle w:val="Caption"/>
        <w:rPr>
          <w:lang w:val="en-GB"/>
        </w:rPr>
      </w:pPr>
      <w:r>
        <w:rPr>
          <w:lang w:val="en-GB"/>
        </w:rPr>
        <w:t xml:space="preserve">Figure </w:t>
      </w:r>
      <w:r w:rsidR="00E074D9">
        <w:rPr>
          <w:lang w:val="en-GB"/>
        </w:rPr>
        <w:t>1</w:t>
      </w:r>
      <w:r>
        <w:rPr>
          <w:lang w:val="en-GB"/>
        </w:rPr>
        <w:t xml:space="preserve">: </w:t>
      </w:r>
      <w:r w:rsidR="00E074D9">
        <w:rPr>
          <w:lang w:val="en-GB"/>
        </w:rPr>
        <w:t>BLER vs. SNR curves for PUSCH HST, 2,1 GHz</w:t>
      </w:r>
    </w:p>
    <w:p w14:paraId="2A44C8ED" w14:textId="2BDCE665" w:rsidR="000442B6" w:rsidRDefault="000442B6" w:rsidP="005C23A4">
      <w:pPr>
        <w:rPr>
          <w:lang w:val="en-GB"/>
        </w:rPr>
      </w:pPr>
    </w:p>
    <w:p w14:paraId="547F704E" w14:textId="38044258" w:rsidR="000442B6" w:rsidRDefault="000442B6" w:rsidP="005C23A4">
      <w:pPr>
        <w:rPr>
          <w:lang w:val="en-GB"/>
        </w:rPr>
      </w:pPr>
    </w:p>
    <w:p w14:paraId="7A09090B" w14:textId="76082CDE" w:rsidR="00E074D9" w:rsidRDefault="00E074D9" w:rsidP="00E074D9">
      <w:pPr>
        <w:pStyle w:val="RAN4H1"/>
      </w:pPr>
      <w:r>
        <w:t>Simulation results HST PRACH</w:t>
      </w:r>
    </w:p>
    <w:p w14:paraId="47ACEF52" w14:textId="77777777" w:rsidR="00E074D9" w:rsidRDefault="00E074D9" w:rsidP="00E074D9">
      <w:pPr>
        <w:pStyle w:val="RAN4H2"/>
        <w:rPr>
          <w:lang w:val="en-GB"/>
        </w:rPr>
      </w:pPr>
      <w:r>
        <w:rPr>
          <w:lang w:val="en-GB"/>
        </w:rPr>
        <w:t>Setup</w:t>
      </w:r>
    </w:p>
    <w:p w14:paraId="5065EE3C" w14:textId="219CFFEC" w:rsidR="00E074D9" w:rsidRDefault="00E074D9" w:rsidP="00E074D9">
      <w:pPr>
        <w:rPr>
          <w:lang w:val="en-GB"/>
        </w:rPr>
      </w:pPr>
      <w:r>
        <w:rPr>
          <w:lang w:val="en-GB"/>
        </w:rPr>
        <w:t>Following the WF by Docomo [1], we ran simulations with the following setup. The general system parameters are shared with PUSCH from section 2.1; the propagation conditions are not shared.</w:t>
      </w:r>
    </w:p>
    <w:p w14:paraId="7C8FC1AD" w14:textId="0A7D1B16" w:rsidR="00B37BD4" w:rsidRDefault="00B37BD4" w:rsidP="00B37BD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>: System parameters for Rel-15 HST PRACH evaluation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13633"/>
      </w:tblGrid>
      <w:tr w:rsidR="00B37BD4" w14:paraId="7F75FB1B" w14:textId="77777777" w:rsidTr="00B37BD4">
        <w:trPr>
          <w:jc w:val="center"/>
        </w:trPr>
        <w:tc>
          <w:tcPr>
            <w:tcW w:w="13633" w:type="dxa"/>
          </w:tcPr>
          <w:p w14:paraId="0595B534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PRACH performance requirements for HST</w:t>
            </w:r>
          </w:p>
          <w:p w14:paraId="5B553FAA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Baseline: Restricted set type B</w:t>
            </w:r>
          </w:p>
          <w:p w14:paraId="70784A4D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Restricted set type A is welcome to provide evaluation results</w:t>
            </w:r>
          </w:p>
          <w:p w14:paraId="51C75B3E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Burst format</w:t>
            </w:r>
          </w:p>
          <w:p w14:paraId="68042952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Burst format 0</w:t>
            </w:r>
          </w:p>
          <w:p w14:paraId="02B219CA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Channel model and frequency offset</w:t>
            </w:r>
          </w:p>
          <w:p w14:paraId="05941C8C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Reuse parameters of requirements for burst format 0 from LTE</w:t>
            </w:r>
          </w:p>
          <w:p w14:paraId="1E17E940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t>AWGN</w:t>
            </w:r>
          </w:p>
          <w:p w14:paraId="165C042D" w14:textId="77777777" w:rsidR="00B37BD4" w:rsidRPr="00B37BD4" w:rsidRDefault="00B37BD4" w:rsidP="00B37BD4">
            <w:pPr>
              <w:numPr>
                <w:ilvl w:val="3"/>
                <w:numId w:val="13"/>
              </w:numPr>
              <w:rPr>
                <w:lang w:val="en-GB"/>
              </w:rPr>
            </w:pPr>
            <w:r w:rsidRPr="00B37BD4">
              <w:t>Baseline: AWGN with 1875 Hz frequency offset for restricted set type B</w:t>
            </w:r>
          </w:p>
          <w:p w14:paraId="6318E4F6" w14:textId="77777777" w:rsidR="00B37BD4" w:rsidRPr="00B37BD4" w:rsidRDefault="00B37BD4" w:rsidP="00B37BD4">
            <w:pPr>
              <w:numPr>
                <w:ilvl w:val="3"/>
                <w:numId w:val="13"/>
              </w:numPr>
              <w:rPr>
                <w:lang w:val="en-GB"/>
              </w:rPr>
            </w:pPr>
            <w:r w:rsidRPr="00B37BD4">
              <w:t xml:space="preserve">            FFS: AWGN with 2000 Hz frequency offset for restricted set type B</w:t>
            </w:r>
          </w:p>
          <w:p w14:paraId="4D1492D0" w14:textId="77777777" w:rsidR="00B37BD4" w:rsidRPr="00B37BD4" w:rsidRDefault="00B37BD4" w:rsidP="00B37BD4">
            <w:pPr>
              <w:numPr>
                <w:ilvl w:val="3"/>
                <w:numId w:val="13"/>
              </w:numPr>
              <w:rPr>
                <w:lang w:val="en-GB"/>
              </w:rPr>
            </w:pPr>
            <w:r w:rsidRPr="00B37BD4">
              <w:t>AWGN with 1340 Hz frequency offset for restricted set type A is welcome to provide evaluation results</w:t>
            </w:r>
          </w:p>
          <w:p w14:paraId="295104D7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t>TDLC300-100</w:t>
            </w:r>
          </w:p>
          <w:p w14:paraId="24336654" w14:textId="77777777" w:rsidR="00B37BD4" w:rsidRPr="00B37BD4" w:rsidRDefault="00B37BD4" w:rsidP="00B37BD4">
            <w:pPr>
              <w:numPr>
                <w:ilvl w:val="3"/>
                <w:numId w:val="13"/>
              </w:numPr>
              <w:rPr>
                <w:lang w:val="en-GB"/>
              </w:rPr>
            </w:pPr>
            <w:r w:rsidRPr="00B37BD4">
              <w:t>Base line: TDLC300-100 with 400Hz frequency offset for restricted set type B</w:t>
            </w:r>
          </w:p>
          <w:p w14:paraId="62E95D29" w14:textId="77777777" w:rsidR="00B37BD4" w:rsidRPr="00B37BD4" w:rsidRDefault="00B37BD4" w:rsidP="00B37BD4">
            <w:pPr>
              <w:numPr>
                <w:ilvl w:val="3"/>
                <w:numId w:val="13"/>
              </w:numPr>
              <w:rPr>
                <w:lang w:val="en-GB"/>
              </w:rPr>
            </w:pPr>
            <w:r w:rsidRPr="00B37BD4">
              <w:t>TDLC300-100 with 400Hz frequency offset for restricted set type A is welcome to provide evaluation results</w:t>
            </w:r>
          </w:p>
          <w:p w14:paraId="6B7EEDCE" w14:textId="77777777" w:rsidR="00B37BD4" w:rsidRDefault="00B37BD4" w:rsidP="00B37BD4">
            <w:pPr>
              <w:rPr>
                <w:lang w:val="en-GB"/>
              </w:rPr>
            </w:pPr>
          </w:p>
        </w:tc>
      </w:tr>
    </w:tbl>
    <w:p w14:paraId="10B34EE5" w14:textId="77777777" w:rsidR="00E074D9" w:rsidRDefault="00E074D9" w:rsidP="00E074D9">
      <w:pPr>
        <w:rPr>
          <w:lang w:val="en-GB"/>
        </w:rPr>
      </w:pPr>
    </w:p>
    <w:p w14:paraId="110F0C03" w14:textId="77777777" w:rsidR="00B37BD4" w:rsidRDefault="00B37BD4" w:rsidP="00B37BD4">
      <w:pPr>
        <w:pStyle w:val="RAN4H2"/>
        <w:rPr>
          <w:lang w:val="en-GB"/>
        </w:rPr>
      </w:pPr>
      <w:r>
        <w:rPr>
          <w:lang w:val="en-GB"/>
        </w:rPr>
        <w:t>Summary</w:t>
      </w:r>
    </w:p>
    <w:p w14:paraId="094C7741" w14:textId="77777777" w:rsidR="00B37BD4" w:rsidRDefault="00B37BD4" w:rsidP="00B37BD4">
      <w:pPr>
        <w:rPr>
          <w:lang w:val="en-GB"/>
        </w:rPr>
      </w:pPr>
      <w:r>
        <w:rPr>
          <w:lang w:val="en-GB"/>
        </w:rPr>
        <w:t>Summary of the results</w:t>
      </w:r>
    </w:p>
    <w:p w14:paraId="5587B9E0" w14:textId="67DA1C50" w:rsidR="00B37BD4" w:rsidRDefault="00B37BD4" w:rsidP="00B37BD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>: Summary of Rel-15 HST PRACH simulation results following the system setup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80"/>
        <w:gridCol w:w="1860"/>
        <w:gridCol w:w="1860"/>
        <w:gridCol w:w="1900"/>
      </w:tblGrid>
      <w:tr w:rsidR="00F5240E" w:rsidRPr="00F5240E" w14:paraId="5F84D160" w14:textId="77777777" w:rsidTr="00F5240E">
        <w:trPr>
          <w:trHeight w:val="300"/>
          <w:jc w:val="center"/>
        </w:trPr>
        <w:tc>
          <w:tcPr>
            <w:tcW w:w="3640" w:type="dxa"/>
            <w:gridSpan w:val="2"/>
            <w:noWrap/>
            <w:hideMark/>
          </w:tcPr>
          <w:p w14:paraId="5A89DF05" w14:textId="77777777" w:rsidR="00F5240E" w:rsidRPr="00F5240E" w:rsidRDefault="00F5240E" w:rsidP="00F5240E">
            <w:pPr>
              <w:pStyle w:val="TH"/>
            </w:pPr>
            <w:r w:rsidRPr="00F5240E">
              <w:t>Ideal results, 1T2R:</w:t>
            </w:r>
          </w:p>
        </w:tc>
        <w:tc>
          <w:tcPr>
            <w:tcW w:w="1860" w:type="dxa"/>
            <w:noWrap/>
            <w:hideMark/>
          </w:tcPr>
          <w:p w14:paraId="763DAF89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900" w:type="dxa"/>
            <w:noWrap/>
            <w:hideMark/>
          </w:tcPr>
          <w:p w14:paraId="37840A1D" w14:textId="77777777" w:rsidR="00F5240E" w:rsidRPr="00F5240E" w:rsidRDefault="00F5240E" w:rsidP="00F5240E">
            <w:pPr>
              <w:pStyle w:val="TAC"/>
            </w:pPr>
          </w:p>
        </w:tc>
      </w:tr>
      <w:tr w:rsidR="00F5240E" w:rsidRPr="00F5240E" w14:paraId="40909DA0" w14:textId="77777777" w:rsidTr="00F5240E">
        <w:trPr>
          <w:trHeight w:val="510"/>
          <w:jc w:val="center"/>
        </w:trPr>
        <w:tc>
          <w:tcPr>
            <w:tcW w:w="1780" w:type="dxa"/>
            <w:hideMark/>
          </w:tcPr>
          <w:p w14:paraId="05613DB9" w14:textId="77777777" w:rsidR="00F5240E" w:rsidRPr="00F5240E" w:rsidRDefault="00F5240E" w:rsidP="00F5240E">
            <w:pPr>
              <w:pStyle w:val="TH"/>
            </w:pPr>
            <w:r w:rsidRPr="00F5240E">
              <w:t>AWGN</w:t>
            </w:r>
          </w:p>
        </w:tc>
        <w:tc>
          <w:tcPr>
            <w:tcW w:w="1860" w:type="dxa"/>
            <w:hideMark/>
          </w:tcPr>
          <w:p w14:paraId="7E89A09E" w14:textId="77777777" w:rsidR="00F5240E" w:rsidRPr="00F5240E" w:rsidRDefault="00F5240E" w:rsidP="00F5240E">
            <w:pPr>
              <w:pStyle w:val="TH"/>
            </w:pPr>
            <w:r w:rsidRPr="00F5240E">
              <w:t xml:space="preserve">FO=1340Hz, </w:t>
            </w:r>
            <w:proofErr w:type="spellStart"/>
            <w:r w:rsidRPr="00F5240E">
              <w:t>RestrictedTypeA</w:t>
            </w:r>
            <w:proofErr w:type="spellEnd"/>
          </w:p>
        </w:tc>
        <w:tc>
          <w:tcPr>
            <w:tcW w:w="1860" w:type="dxa"/>
            <w:hideMark/>
          </w:tcPr>
          <w:p w14:paraId="00E3D95E" w14:textId="77777777" w:rsidR="00F5240E" w:rsidRPr="00F5240E" w:rsidRDefault="00F5240E" w:rsidP="00F5240E">
            <w:pPr>
              <w:pStyle w:val="TH"/>
            </w:pPr>
            <w:r w:rsidRPr="00F5240E">
              <w:t xml:space="preserve">FO=1875Hz, </w:t>
            </w:r>
            <w:proofErr w:type="spellStart"/>
            <w:r w:rsidRPr="00F5240E">
              <w:t>RestrictedTypeB</w:t>
            </w:r>
            <w:proofErr w:type="spellEnd"/>
          </w:p>
        </w:tc>
        <w:tc>
          <w:tcPr>
            <w:tcW w:w="1900" w:type="dxa"/>
            <w:hideMark/>
          </w:tcPr>
          <w:p w14:paraId="4016AA50" w14:textId="77777777" w:rsidR="00F5240E" w:rsidRPr="00F5240E" w:rsidRDefault="00F5240E" w:rsidP="00F5240E">
            <w:pPr>
              <w:pStyle w:val="TH"/>
            </w:pPr>
            <w:r w:rsidRPr="00F5240E">
              <w:t xml:space="preserve">FO=2000Hz, </w:t>
            </w:r>
            <w:proofErr w:type="spellStart"/>
            <w:r w:rsidRPr="00F5240E">
              <w:t>RestrictedTypeB</w:t>
            </w:r>
            <w:proofErr w:type="spellEnd"/>
          </w:p>
        </w:tc>
      </w:tr>
      <w:tr w:rsidR="00F5240E" w:rsidRPr="00F5240E" w14:paraId="2ED0556C" w14:textId="77777777" w:rsidTr="00F5240E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06FBCAE9" w14:textId="20E337F3" w:rsidR="00F5240E" w:rsidRPr="00F5240E" w:rsidRDefault="00F5240E" w:rsidP="00F5240E">
            <w:pPr>
              <w:pStyle w:val="TH"/>
            </w:pPr>
            <w:r w:rsidRPr="00F5240E">
              <w:t>SNR@1%M</w:t>
            </w:r>
            <w:r>
              <w:t>D</w:t>
            </w:r>
          </w:p>
        </w:tc>
        <w:tc>
          <w:tcPr>
            <w:tcW w:w="1860" w:type="dxa"/>
            <w:hideMark/>
          </w:tcPr>
          <w:p w14:paraId="04A40093" w14:textId="77777777" w:rsidR="00F5240E" w:rsidRPr="00F5240E" w:rsidRDefault="00F5240E" w:rsidP="00F5240E">
            <w:pPr>
              <w:pStyle w:val="TAC"/>
            </w:pPr>
            <w:r w:rsidRPr="00F5240E">
              <w:t>-15,53</w:t>
            </w:r>
          </w:p>
        </w:tc>
        <w:tc>
          <w:tcPr>
            <w:tcW w:w="1860" w:type="dxa"/>
            <w:hideMark/>
          </w:tcPr>
          <w:p w14:paraId="22B6B629" w14:textId="77777777" w:rsidR="00F5240E" w:rsidRPr="00F5240E" w:rsidRDefault="00F5240E" w:rsidP="00F5240E">
            <w:pPr>
              <w:pStyle w:val="TAC"/>
            </w:pPr>
            <w:r w:rsidRPr="00F5240E">
              <w:t>-13,96</w:t>
            </w:r>
          </w:p>
        </w:tc>
        <w:tc>
          <w:tcPr>
            <w:tcW w:w="1900" w:type="dxa"/>
            <w:hideMark/>
          </w:tcPr>
          <w:p w14:paraId="5677038E" w14:textId="77777777" w:rsidR="00F5240E" w:rsidRPr="00F5240E" w:rsidRDefault="00F5240E" w:rsidP="00F5240E">
            <w:pPr>
              <w:pStyle w:val="TAC"/>
            </w:pPr>
            <w:r w:rsidRPr="00F5240E">
              <w:t>-14,14</w:t>
            </w:r>
          </w:p>
        </w:tc>
      </w:tr>
      <w:tr w:rsidR="00F5240E" w:rsidRPr="00F5240E" w14:paraId="173D62B6" w14:textId="77777777" w:rsidTr="00F5240E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0969ED39" w14:textId="18F5B102" w:rsidR="00F5240E" w:rsidRPr="00F5240E" w:rsidRDefault="00F5240E" w:rsidP="00F5240E">
            <w:pPr>
              <w:pStyle w:val="TAC"/>
            </w:pPr>
          </w:p>
        </w:tc>
        <w:tc>
          <w:tcPr>
            <w:tcW w:w="1860" w:type="dxa"/>
            <w:noWrap/>
            <w:hideMark/>
          </w:tcPr>
          <w:p w14:paraId="3FBE6725" w14:textId="77777777" w:rsidR="00F5240E" w:rsidRPr="00F5240E" w:rsidRDefault="00F5240E" w:rsidP="00F5240E">
            <w:pPr>
              <w:pStyle w:val="TAC"/>
            </w:pPr>
            <w:r w:rsidRPr="00F5240E">
              <w:t> </w:t>
            </w:r>
          </w:p>
        </w:tc>
        <w:tc>
          <w:tcPr>
            <w:tcW w:w="1860" w:type="dxa"/>
            <w:noWrap/>
            <w:hideMark/>
          </w:tcPr>
          <w:p w14:paraId="0687BC34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900" w:type="dxa"/>
            <w:noWrap/>
            <w:hideMark/>
          </w:tcPr>
          <w:p w14:paraId="204BCE7D" w14:textId="77777777" w:rsidR="00F5240E" w:rsidRPr="00F5240E" w:rsidRDefault="00F5240E" w:rsidP="00F5240E">
            <w:pPr>
              <w:pStyle w:val="TAC"/>
            </w:pPr>
          </w:p>
        </w:tc>
      </w:tr>
      <w:tr w:rsidR="00F5240E" w:rsidRPr="00F5240E" w14:paraId="63FFB5E1" w14:textId="77777777" w:rsidTr="00F5240E">
        <w:trPr>
          <w:trHeight w:val="765"/>
          <w:jc w:val="center"/>
        </w:trPr>
        <w:tc>
          <w:tcPr>
            <w:tcW w:w="1780" w:type="dxa"/>
            <w:hideMark/>
          </w:tcPr>
          <w:p w14:paraId="290096AB" w14:textId="77777777" w:rsidR="00F5240E" w:rsidRPr="00F5240E" w:rsidRDefault="00F5240E" w:rsidP="00F5240E">
            <w:pPr>
              <w:pStyle w:val="TH"/>
            </w:pPr>
            <w:r w:rsidRPr="00F5240E">
              <w:t>TDLC300, FO=400Hz</w:t>
            </w:r>
          </w:p>
        </w:tc>
        <w:tc>
          <w:tcPr>
            <w:tcW w:w="1860" w:type="dxa"/>
            <w:hideMark/>
          </w:tcPr>
          <w:p w14:paraId="16A0DA97" w14:textId="77777777" w:rsidR="00F5240E" w:rsidRPr="00F5240E" w:rsidRDefault="00F5240E" w:rsidP="00F5240E">
            <w:pPr>
              <w:pStyle w:val="TH"/>
            </w:pPr>
            <w:r w:rsidRPr="00F5240E">
              <w:t xml:space="preserve">Doppler Freq.=100Hz, </w:t>
            </w:r>
            <w:proofErr w:type="spellStart"/>
            <w:r w:rsidRPr="00F5240E">
              <w:t>RestrictedTypeA</w:t>
            </w:r>
            <w:proofErr w:type="spellEnd"/>
          </w:p>
        </w:tc>
        <w:tc>
          <w:tcPr>
            <w:tcW w:w="3760" w:type="dxa"/>
            <w:gridSpan w:val="2"/>
            <w:hideMark/>
          </w:tcPr>
          <w:p w14:paraId="33EE9CBC" w14:textId="77777777" w:rsidR="00F5240E" w:rsidRPr="00F5240E" w:rsidRDefault="00F5240E" w:rsidP="00F5240E">
            <w:pPr>
              <w:pStyle w:val="TAC"/>
            </w:pPr>
          </w:p>
        </w:tc>
      </w:tr>
      <w:tr w:rsidR="00F5240E" w:rsidRPr="00F5240E" w14:paraId="52A8A4BA" w14:textId="77777777" w:rsidTr="00F5240E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63F173EB" w14:textId="1E598898" w:rsidR="00F5240E" w:rsidRPr="00F5240E" w:rsidRDefault="00F5240E" w:rsidP="00F5240E">
            <w:pPr>
              <w:pStyle w:val="TH"/>
            </w:pPr>
            <w:r w:rsidRPr="00F5240E">
              <w:t>SNR@1%M</w:t>
            </w:r>
            <w:r>
              <w:t>D</w:t>
            </w:r>
          </w:p>
        </w:tc>
        <w:tc>
          <w:tcPr>
            <w:tcW w:w="1860" w:type="dxa"/>
            <w:hideMark/>
          </w:tcPr>
          <w:p w14:paraId="40F8EFE3" w14:textId="77777777" w:rsidR="00F5240E" w:rsidRPr="00F5240E" w:rsidRDefault="00F5240E" w:rsidP="00F5240E">
            <w:pPr>
              <w:pStyle w:val="TAC"/>
            </w:pPr>
            <w:r w:rsidRPr="00F5240E">
              <w:t>-7,91</w:t>
            </w:r>
          </w:p>
        </w:tc>
        <w:tc>
          <w:tcPr>
            <w:tcW w:w="1860" w:type="dxa"/>
            <w:hideMark/>
          </w:tcPr>
          <w:p w14:paraId="2917B86C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900" w:type="dxa"/>
            <w:hideMark/>
          </w:tcPr>
          <w:p w14:paraId="0E0AE2BA" w14:textId="77777777" w:rsidR="00F5240E" w:rsidRPr="00F5240E" w:rsidRDefault="00F5240E" w:rsidP="00F5240E">
            <w:pPr>
              <w:pStyle w:val="TAC"/>
            </w:pPr>
          </w:p>
        </w:tc>
      </w:tr>
      <w:tr w:rsidR="00F5240E" w:rsidRPr="00F5240E" w14:paraId="0869F681" w14:textId="77777777" w:rsidTr="00F5240E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2AC46563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860" w:type="dxa"/>
            <w:noWrap/>
            <w:hideMark/>
          </w:tcPr>
          <w:p w14:paraId="4B725D6F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860" w:type="dxa"/>
            <w:hideMark/>
          </w:tcPr>
          <w:p w14:paraId="7D773653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900" w:type="dxa"/>
            <w:hideMark/>
          </w:tcPr>
          <w:p w14:paraId="616C0789" w14:textId="77777777" w:rsidR="00F5240E" w:rsidRPr="00F5240E" w:rsidRDefault="00F5240E" w:rsidP="00F5240E">
            <w:pPr>
              <w:pStyle w:val="TAC"/>
            </w:pPr>
          </w:p>
        </w:tc>
      </w:tr>
      <w:tr w:rsidR="00F5240E" w:rsidRPr="00F5240E" w14:paraId="33F11114" w14:textId="77777777" w:rsidTr="00F5240E">
        <w:trPr>
          <w:trHeight w:val="765"/>
          <w:jc w:val="center"/>
        </w:trPr>
        <w:tc>
          <w:tcPr>
            <w:tcW w:w="1780" w:type="dxa"/>
            <w:hideMark/>
          </w:tcPr>
          <w:p w14:paraId="64225D45" w14:textId="77777777" w:rsidR="00F5240E" w:rsidRPr="00F5240E" w:rsidRDefault="00F5240E" w:rsidP="00F5240E">
            <w:pPr>
              <w:pStyle w:val="TH"/>
            </w:pPr>
            <w:r w:rsidRPr="00F5240E">
              <w:t>TDLC300, FO=400Hz</w:t>
            </w:r>
          </w:p>
        </w:tc>
        <w:tc>
          <w:tcPr>
            <w:tcW w:w="1860" w:type="dxa"/>
            <w:hideMark/>
          </w:tcPr>
          <w:p w14:paraId="156118EE" w14:textId="77777777" w:rsidR="00F5240E" w:rsidRPr="00F5240E" w:rsidRDefault="00F5240E" w:rsidP="00F5240E">
            <w:pPr>
              <w:pStyle w:val="TH"/>
            </w:pPr>
            <w:r w:rsidRPr="00F5240E">
              <w:t xml:space="preserve">Doppler Freq.=100Hz, </w:t>
            </w:r>
            <w:proofErr w:type="spellStart"/>
            <w:r w:rsidRPr="00F5240E">
              <w:t>RestrictedTypeB</w:t>
            </w:r>
            <w:proofErr w:type="spellEnd"/>
          </w:p>
        </w:tc>
        <w:tc>
          <w:tcPr>
            <w:tcW w:w="1860" w:type="dxa"/>
            <w:noWrap/>
            <w:hideMark/>
          </w:tcPr>
          <w:p w14:paraId="49061569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900" w:type="dxa"/>
            <w:noWrap/>
            <w:hideMark/>
          </w:tcPr>
          <w:p w14:paraId="09704AC5" w14:textId="77777777" w:rsidR="00F5240E" w:rsidRPr="00F5240E" w:rsidRDefault="00F5240E" w:rsidP="00F5240E">
            <w:pPr>
              <w:pStyle w:val="TAC"/>
            </w:pPr>
          </w:p>
        </w:tc>
      </w:tr>
      <w:tr w:rsidR="00F5240E" w:rsidRPr="00F5240E" w14:paraId="12C74FA2" w14:textId="77777777" w:rsidTr="00F5240E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4228F7DE" w14:textId="3DEEFC78" w:rsidR="00F5240E" w:rsidRPr="00F5240E" w:rsidRDefault="00F5240E" w:rsidP="00F5240E">
            <w:pPr>
              <w:pStyle w:val="TH"/>
            </w:pPr>
            <w:r w:rsidRPr="00F5240E">
              <w:t>SNR@1%M</w:t>
            </w:r>
            <w:r>
              <w:t>D</w:t>
            </w:r>
          </w:p>
        </w:tc>
        <w:tc>
          <w:tcPr>
            <w:tcW w:w="1860" w:type="dxa"/>
            <w:hideMark/>
          </w:tcPr>
          <w:p w14:paraId="38B9E40E" w14:textId="77777777" w:rsidR="00F5240E" w:rsidRPr="00F5240E" w:rsidRDefault="00F5240E" w:rsidP="00F5240E">
            <w:pPr>
              <w:pStyle w:val="TAC"/>
            </w:pPr>
            <w:r w:rsidRPr="00F5240E">
              <w:t>-7,42</w:t>
            </w:r>
          </w:p>
        </w:tc>
        <w:tc>
          <w:tcPr>
            <w:tcW w:w="1860" w:type="dxa"/>
            <w:noWrap/>
            <w:hideMark/>
          </w:tcPr>
          <w:p w14:paraId="4E6EAFD9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900" w:type="dxa"/>
            <w:noWrap/>
            <w:hideMark/>
          </w:tcPr>
          <w:p w14:paraId="075CEB9B" w14:textId="77777777" w:rsidR="00F5240E" w:rsidRPr="00F5240E" w:rsidRDefault="00F5240E" w:rsidP="00F5240E">
            <w:pPr>
              <w:pStyle w:val="TAC"/>
            </w:pPr>
          </w:p>
        </w:tc>
      </w:tr>
    </w:tbl>
    <w:p w14:paraId="065C7075" w14:textId="77777777" w:rsidR="00F5240E" w:rsidRDefault="00F5240E" w:rsidP="005C23A4">
      <w:pPr>
        <w:rPr>
          <w:lang w:val="en-GB"/>
        </w:rPr>
      </w:pPr>
    </w:p>
    <w:p w14:paraId="1671F3ED" w14:textId="6527898E" w:rsidR="000442B6" w:rsidRDefault="00F5240E" w:rsidP="005C23A4">
      <w:pPr>
        <w:rPr>
          <w:lang w:val="en-GB"/>
        </w:rPr>
      </w:pPr>
      <w:r>
        <w:rPr>
          <w:lang w:val="en-GB"/>
        </w:rPr>
        <w:t>Remark: “SNR@1%MD” is shorthand for “</w:t>
      </w:r>
      <w:r>
        <w:t>SNR [dB] with Missed detection probability 1 %”</w:t>
      </w:r>
    </w:p>
    <w:p w14:paraId="4AA6CD6E" w14:textId="7C23C2BC" w:rsidR="00B37BD4" w:rsidRDefault="00B37BD4" w:rsidP="005C23A4">
      <w:pPr>
        <w:rPr>
          <w:lang w:val="en-GB"/>
        </w:rPr>
      </w:pPr>
    </w:p>
    <w:p w14:paraId="238D003F" w14:textId="77777777" w:rsidR="00F5240E" w:rsidRDefault="00F5240E" w:rsidP="00F5240E">
      <w:pPr>
        <w:rPr>
          <w:lang w:val="en-GB"/>
        </w:rPr>
      </w:pPr>
    </w:p>
    <w:p w14:paraId="734F258F" w14:textId="77777777" w:rsidR="00F5240E" w:rsidRPr="00F5240E" w:rsidRDefault="00F5240E" w:rsidP="00A60CD0">
      <w:pPr>
        <w:pStyle w:val="RAN4H2"/>
        <w:rPr>
          <w:lang w:val="en-GB"/>
        </w:rPr>
      </w:pPr>
      <w:r w:rsidRPr="00F5240E">
        <w:rPr>
          <w:lang w:val="en-GB"/>
        </w:rPr>
        <w:t>Details</w:t>
      </w:r>
    </w:p>
    <w:p w14:paraId="3E60D363" w14:textId="06C57091" w:rsidR="00F5240E" w:rsidRDefault="00F5240E" w:rsidP="00F5240E">
      <w:pPr>
        <w:rPr>
          <w:lang w:val="en-GB"/>
        </w:rPr>
      </w:pPr>
      <w:r>
        <w:rPr>
          <w:lang w:val="en-GB"/>
        </w:rPr>
        <w:t xml:space="preserve">Here we present a selection of </w:t>
      </w:r>
      <w:r w:rsidR="000D6C13">
        <w:rPr>
          <w:lang w:val="en-GB"/>
        </w:rPr>
        <w:t>m</w:t>
      </w:r>
      <w:r>
        <w:rPr>
          <w:lang w:val="en-GB"/>
        </w:rPr>
        <w:t xml:space="preserve">issed detection probability and false alarm rate vs. SNR curves for PRACH HST to illustrate common observations.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08"/>
        <w:gridCol w:w="4809"/>
      </w:tblGrid>
      <w:tr w:rsidR="00F5240E" w14:paraId="7AFAB668" w14:textId="77777777" w:rsidTr="00F5240E">
        <w:trPr>
          <w:jc w:val="center"/>
        </w:trPr>
        <w:tc>
          <w:tcPr>
            <w:tcW w:w="4808" w:type="dxa"/>
          </w:tcPr>
          <w:p w14:paraId="544CB34F" w14:textId="77777777" w:rsidR="00F5240E" w:rsidRDefault="00F5240E" w:rsidP="00F5240E">
            <w:pPr>
              <w:jc w:val="center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34746458" wp14:editId="51F95795">
                  <wp:extent cx="2419707" cy="2160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R1_TypeB_5_2_FixedPat_TotalBLER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70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1D87BA17" w14:textId="77777777" w:rsidR="00F5240E" w:rsidRDefault="00F5240E" w:rsidP="00F5240E">
            <w:pPr>
              <w:jc w:val="center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08B7F0B0" wp14:editId="09AAAF26">
                  <wp:extent cx="2530632" cy="21600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R2_TypeB_5_2_FixedPat_TotalBLER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632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349A81" w14:textId="61FB2AFF" w:rsidR="00F5240E" w:rsidRDefault="00F5240E" w:rsidP="00F5240E">
      <w:pPr>
        <w:pStyle w:val="Caption"/>
        <w:rPr>
          <w:lang w:val="en-GB"/>
        </w:rPr>
      </w:pPr>
      <w:r>
        <w:rPr>
          <w:lang w:val="en-GB"/>
        </w:rPr>
        <w:t>Figure 1: MD and FA vs. SNR curves for PRACH HST</w:t>
      </w:r>
    </w:p>
    <w:p w14:paraId="02F294F8" w14:textId="2F49AC83" w:rsidR="00B37BD4" w:rsidRDefault="00B37BD4" w:rsidP="005C23A4">
      <w:pPr>
        <w:rPr>
          <w:lang w:val="en-GB"/>
        </w:rPr>
      </w:pPr>
    </w:p>
    <w:p w14:paraId="386BDCD5" w14:textId="1D03AD8D" w:rsidR="00B37BD4" w:rsidRDefault="00B37BD4" w:rsidP="005C23A4">
      <w:pPr>
        <w:rPr>
          <w:lang w:val="en-GB"/>
        </w:rPr>
      </w:pPr>
    </w:p>
    <w:p w14:paraId="3125A95B" w14:textId="77777777" w:rsidR="00B37BD4" w:rsidRDefault="00B37BD4" w:rsidP="005C23A4">
      <w:pPr>
        <w:rPr>
          <w:lang w:val="en-GB"/>
        </w:rPr>
      </w:pPr>
    </w:p>
    <w:p w14:paraId="175AD80B" w14:textId="77777777" w:rsidR="007A7C3E" w:rsidRDefault="007A7C3E" w:rsidP="005C23A4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4253884F" w14:textId="77777777" w:rsidR="007A7C3E" w:rsidRDefault="007A7C3E" w:rsidP="007A7C3E">
      <w:pPr>
        <w:rPr>
          <w:lang w:val="en-GB"/>
        </w:rPr>
      </w:pPr>
      <w:r w:rsidRPr="007A7C3E">
        <w:rPr>
          <w:lang w:val="en-GB"/>
        </w:rPr>
        <w:t xml:space="preserve">In this contribution we have provided our simulation results for NR </w:t>
      </w:r>
      <w:r>
        <w:rPr>
          <w:lang w:val="en-GB"/>
        </w:rPr>
        <w:t xml:space="preserve">Rel-15 </w:t>
      </w:r>
      <w:r w:rsidRPr="007A7C3E">
        <w:rPr>
          <w:lang w:val="en-GB"/>
        </w:rPr>
        <w:t>PUSCH</w:t>
      </w:r>
      <w:r>
        <w:rPr>
          <w:lang w:val="en-GB"/>
        </w:rPr>
        <w:t xml:space="preserve"> and PRACH HST system configuration evaluations following [1].</w:t>
      </w:r>
    </w:p>
    <w:p w14:paraId="13621E3D" w14:textId="77777777" w:rsidR="004213DE" w:rsidRDefault="004213DE" w:rsidP="006E4815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A397A29" w14:textId="7A538AF0" w:rsidR="00145B1D" w:rsidRDefault="00145B1D" w:rsidP="00A55D9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52727B">
        <w:rPr>
          <w:lang w:val="en-GB"/>
        </w:rPr>
        <w:t>R4-1904720</w:t>
      </w:r>
      <w:r>
        <w:rPr>
          <w:lang w:val="en-GB"/>
        </w:rPr>
        <w:t xml:space="preserve">, </w:t>
      </w:r>
      <w:r w:rsidRPr="0052727B">
        <w:rPr>
          <w:lang w:val="en-GB"/>
        </w:rPr>
        <w:t>WF on high speed related requirements for NR BS demodulation in Rel.15</w:t>
      </w:r>
      <w:r>
        <w:rPr>
          <w:lang w:val="en-GB"/>
        </w:rPr>
        <w:t xml:space="preserve">, </w:t>
      </w:r>
      <w:r w:rsidRPr="0052727B">
        <w:rPr>
          <w:lang w:val="en-GB"/>
        </w:rPr>
        <w:t>NTT DOCOMO, INC., China Telecom</w:t>
      </w:r>
      <w:r>
        <w:rPr>
          <w:lang w:val="en-GB"/>
        </w:rPr>
        <w:t>, RAN4#90b.</w:t>
      </w:r>
    </w:p>
    <w:p w14:paraId="72062334" w14:textId="1A9E25B5" w:rsidR="000442B6" w:rsidRDefault="008A4447" w:rsidP="00A55D9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8A4447">
        <w:rPr>
          <w:lang w:val="en-GB"/>
        </w:rPr>
        <w:t>R4-1906372</w:t>
      </w:r>
      <w:r w:rsidR="000442B6">
        <w:rPr>
          <w:lang w:val="en-GB"/>
        </w:rPr>
        <w:t xml:space="preserve">, </w:t>
      </w:r>
      <w:r w:rsidR="000442B6" w:rsidRPr="000442B6">
        <w:rPr>
          <w:lang w:val="en-GB"/>
        </w:rPr>
        <w:t>On high speed train related PUSCH requirements for NR BS demodulation in Rel-15</w:t>
      </w:r>
      <w:r w:rsidR="000442B6">
        <w:rPr>
          <w:lang w:val="en-GB"/>
        </w:rPr>
        <w:t>, Nokia, Nokia Shanghai Bell, RAN4#91.</w:t>
      </w:r>
    </w:p>
    <w:p w14:paraId="451B10E3" w14:textId="19090A4C" w:rsidR="000442B6" w:rsidRPr="000442B6" w:rsidRDefault="008A4447" w:rsidP="000442B6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8A4447">
        <w:rPr>
          <w:lang w:val="en-GB"/>
        </w:rPr>
        <w:t>R4-190637</w:t>
      </w:r>
      <w:r>
        <w:rPr>
          <w:lang w:val="en-GB"/>
        </w:rPr>
        <w:t>3</w:t>
      </w:r>
      <w:r w:rsidR="000442B6">
        <w:rPr>
          <w:lang w:val="en-GB"/>
        </w:rPr>
        <w:t xml:space="preserve">, </w:t>
      </w:r>
      <w:r w:rsidR="000442B6" w:rsidRPr="000442B6">
        <w:rPr>
          <w:lang w:val="en-GB"/>
        </w:rPr>
        <w:t>On high speed train related PRACH requirements for NR BS demodulation in Rel-15</w:t>
      </w:r>
      <w:r w:rsidR="000442B6">
        <w:rPr>
          <w:lang w:val="en-GB"/>
        </w:rPr>
        <w:t>, Nokia, Nokia Shanghai Bell, RAN4#91.</w:t>
      </w:r>
    </w:p>
    <w:p w14:paraId="1C2A31F7" w14:textId="77777777" w:rsidR="009A3670" w:rsidRPr="009A3670" w:rsidRDefault="009A3670" w:rsidP="009A3670">
      <w:pPr>
        <w:pStyle w:val="ListParagraph"/>
        <w:ind w:left="360" w:right="-22"/>
        <w:rPr>
          <w:lang w:val="en-GB"/>
        </w:rPr>
      </w:pPr>
    </w:p>
    <w:sectPr w:rsidR="009A3670" w:rsidRPr="009A367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0D6C13" w:rsidRDefault="000D6C13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0D6C13" w:rsidRDefault="000D6C1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 ??">
    <w:panose1 w:val="00000000000000000000"/>
    <w:charset w:val="00"/>
    <w:family w:val="roman"/>
    <w:notTrueType/>
    <w:pitch w:val="default"/>
  </w:font>
  <w:font w:name="v5.0.0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0D6C13" w:rsidRDefault="000D6C13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0D6C13" w:rsidRDefault="000D6C1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B1114"/>
    <w:multiLevelType w:val="hybridMultilevel"/>
    <w:tmpl w:val="A2C4AAB6"/>
    <w:lvl w:ilvl="0" w:tplc="75F01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E0142">
      <w:start w:val="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C3DC46CE">
      <w:start w:val="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B6CC4E94">
      <w:start w:val="7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D556D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2E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9C4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4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69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2E1BEB"/>
    <w:multiLevelType w:val="hybridMultilevel"/>
    <w:tmpl w:val="47726CB4"/>
    <w:lvl w:ilvl="0" w:tplc="E0723A8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52088A"/>
    <w:multiLevelType w:val="hybridMultilevel"/>
    <w:tmpl w:val="76EA6FB8"/>
    <w:lvl w:ilvl="0" w:tplc="775ED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CB942">
      <w:start w:val="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C35E5F60">
      <w:start w:val="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3E1E54B0">
      <w:start w:val="7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58367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40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C2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83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F40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5905E5A"/>
    <w:multiLevelType w:val="hybridMultilevel"/>
    <w:tmpl w:val="64B87966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86EBD9E">
      <w:start w:val="1"/>
      <w:numFmt w:val="bullet"/>
      <w:lvlText w:val="•"/>
      <w:lvlJc w:val="left"/>
      <w:pPr>
        <w:ind w:left="1767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CE250C4"/>
    <w:multiLevelType w:val="hybridMultilevel"/>
    <w:tmpl w:val="533EDA68"/>
    <w:lvl w:ilvl="0" w:tplc="8272E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6E82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43E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FC6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9AA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C0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905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DC3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63D8C"/>
    <w:multiLevelType w:val="hybridMultilevel"/>
    <w:tmpl w:val="B9380BC4"/>
    <w:lvl w:ilvl="0" w:tplc="BBB21A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A5D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C12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0A8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5EAB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D04B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0C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0E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4C1F3D"/>
    <w:multiLevelType w:val="hybridMultilevel"/>
    <w:tmpl w:val="46E2E280"/>
    <w:lvl w:ilvl="0" w:tplc="E0BE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48762F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2C2E6384">
      <w:start w:val="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2DAC9A0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70E0B4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18085F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BB8A27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93D279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C9E018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2" w15:restartNumberingAfterBreak="0">
    <w:nsid w:val="5A71762D"/>
    <w:multiLevelType w:val="hybridMultilevel"/>
    <w:tmpl w:val="DE62EA14"/>
    <w:lvl w:ilvl="0" w:tplc="954892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3DDCAD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96CA3130">
      <w:start w:val="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64A4522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79B204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6C9623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1D48DC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D082AC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1C0698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3" w15:restartNumberingAfterBreak="0">
    <w:nsid w:val="62AE75E8"/>
    <w:multiLevelType w:val="hybridMultilevel"/>
    <w:tmpl w:val="24566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A0929E4"/>
    <w:multiLevelType w:val="hybridMultilevel"/>
    <w:tmpl w:val="AFBC2ED4"/>
    <w:lvl w:ilvl="0" w:tplc="D0668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82666">
      <w:start w:val="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8B28EB58">
      <w:start w:val="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370C35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4A1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22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0C9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2E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C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4"/>
  </w:num>
  <w:num w:numId="5">
    <w:abstractNumId w:val="2"/>
  </w:num>
  <w:num w:numId="6">
    <w:abstractNumId w:val="6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3"/>
  </w:num>
  <w:num w:numId="11">
    <w:abstractNumId w:val="8"/>
    <w:lvlOverride w:ilvl="0">
      <w:startOverride w:val="1"/>
    </w:lvlOverride>
  </w:num>
  <w:num w:numId="12">
    <w:abstractNumId w:val="7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442B6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D6C13"/>
    <w:rsid w:val="000E3C0A"/>
    <w:rsid w:val="000E5AA2"/>
    <w:rsid w:val="000F2514"/>
    <w:rsid w:val="0010312F"/>
    <w:rsid w:val="00106A4D"/>
    <w:rsid w:val="0011055D"/>
    <w:rsid w:val="00113EB6"/>
    <w:rsid w:val="0012068C"/>
    <w:rsid w:val="00133979"/>
    <w:rsid w:val="00140A7B"/>
    <w:rsid w:val="00145B1D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01D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363BF"/>
    <w:rsid w:val="00240E40"/>
    <w:rsid w:val="002425BC"/>
    <w:rsid w:val="0024586A"/>
    <w:rsid w:val="00251266"/>
    <w:rsid w:val="002512AB"/>
    <w:rsid w:val="00254C32"/>
    <w:rsid w:val="002727AD"/>
    <w:rsid w:val="002730B7"/>
    <w:rsid w:val="002734C1"/>
    <w:rsid w:val="002765F7"/>
    <w:rsid w:val="002831ED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6249"/>
    <w:rsid w:val="00323912"/>
    <w:rsid w:val="0032511B"/>
    <w:rsid w:val="0033121B"/>
    <w:rsid w:val="003342A6"/>
    <w:rsid w:val="00335B04"/>
    <w:rsid w:val="0033770D"/>
    <w:rsid w:val="003444E4"/>
    <w:rsid w:val="00345E40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1235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E6892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213DE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37C"/>
    <w:rsid w:val="005067E2"/>
    <w:rsid w:val="00506A4B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54C89"/>
    <w:rsid w:val="00564055"/>
    <w:rsid w:val="00567AE8"/>
    <w:rsid w:val="005836F8"/>
    <w:rsid w:val="00583ABC"/>
    <w:rsid w:val="00586D64"/>
    <w:rsid w:val="005879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310CD"/>
    <w:rsid w:val="006402D3"/>
    <w:rsid w:val="006442E4"/>
    <w:rsid w:val="00651170"/>
    <w:rsid w:val="00654CF1"/>
    <w:rsid w:val="006556FA"/>
    <w:rsid w:val="006563D9"/>
    <w:rsid w:val="00663830"/>
    <w:rsid w:val="00664950"/>
    <w:rsid w:val="00676348"/>
    <w:rsid w:val="00683220"/>
    <w:rsid w:val="006855F5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1C01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C9C"/>
    <w:rsid w:val="00732D14"/>
    <w:rsid w:val="00733483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A7C3E"/>
    <w:rsid w:val="007B5D28"/>
    <w:rsid w:val="007B6CEB"/>
    <w:rsid w:val="007C06B0"/>
    <w:rsid w:val="007C0D24"/>
    <w:rsid w:val="007C3ED0"/>
    <w:rsid w:val="007C4D9B"/>
    <w:rsid w:val="007C62F6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3B8B"/>
    <w:rsid w:val="00885586"/>
    <w:rsid w:val="00892674"/>
    <w:rsid w:val="00897D00"/>
    <w:rsid w:val="008A1BEC"/>
    <w:rsid w:val="008A4447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11C2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83A8A"/>
    <w:rsid w:val="00991F3B"/>
    <w:rsid w:val="009A1082"/>
    <w:rsid w:val="009A179E"/>
    <w:rsid w:val="009A3670"/>
    <w:rsid w:val="009A74C7"/>
    <w:rsid w:val="009B3904"/>
    <w:rsid w:val="009B6CB8"/>
    <w:rsid w:val="009C4C4E"/>
    <w:rsid w:val="009C64A0"/>
    <w:rsid w:val="009D14FE"/>
    <w:rsid w:val="009D3564"/>
    <w:rsid w:val="009E03D6"/>
    <w:rsid w:val="009E101A"/>
    <w:rsid w:val="009E2B12"/>
    <w:rsid w:val="009E54CE"/>
    <w:rsid w:val="009F309A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4454A"/>
    <w:rsid w:val="00A5018E"/>
    <w:rsid w:val="00A52D27"/>
    <w:rsid w:val="00A53370"/>
    <w:rsid w:val="00A55980"/>
    <w:rsid w:val="00A55D9A"/>
    <w:rsid w:val="00A57548"/>
    <w:rsid w:val="00A60516"/>
    <w:rsid w:val="00A60CD0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E62DD"/>
    <w:rsid w:val="00AF46F7"/>
    <w:rsid w:val="00AF4C7D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37A42"/>
    <w:rsid w:val="00B37BD4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E0CF7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51EF"/>
    <w:rsid w:val="00C86711"/>
    <w:rsid w:val="00C87AE4"/>
    <w:rsid w:val="00C900C4"/>
    <w:rsid w:val="00C90952"/>
    <w:rsid w:val="00C92C9D"/>
    <w:rsid w:val="00C92D96"/>
    <w:rsid w:val="00C92F14"/>
    <w:rsid w:val="00C976CB"/>
    <w:rsid w:val="00CA054C"/>
    <w:rsid w:val="00CA136F"/>
    <w:rsid w:val="00CA3A70"/>
    <w:rsid w:val="00CA499B"/>
    <w:rsid w:val="00CA5F5B"/>
    <w:rsid w:val="00CA6319"/>
    <w:rsid w:val="00CA6918"/>
    <w:rsid w:val="00CA7314"/>
    <w:rsid w:val="00CB2E4C"/>
    <w:rsid w:val="00CB3ED7"/>
    <w:rsid w:val="00CB5395"/>
    <w:rsid w:val="00CB7AEB"/>
    <w:rsid w:val="00CD6047"/>
    <w:rsid w:val="00CD7492"/>
    <w:rsid w:val="00CD7EE8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4D96"/>
    <w:rsid w:val="00DB5167"/>
    <w:rsid w:val="00DB5BD1"/>
    <w:rsid w:val="00DB716B"/>
    <w:rsid w:val="00DC102A"/>
    <w:rsid w:val="00DC18E4"/>
    <w:rsid w:val="00DC23E7"/>
    <w:rsid w:val="00DC491A"/>
    <w:rsid w:val="00DC68FE"/>
    <w:rsid w:val="00DD2050"/>
    <w:rsid w:val="00DD33F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4D9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4F8E"/>
    <w:rsid w:val="00F25599"/>
    <w:rsid w:val="00F26B2D"/>
    <w:rsid w:val="00F36512"/>
    <w:rsid w:val="00F40959"/>
    <w:rsid w:val="00F4470D"/>
    <w:rsid w:val="00F50B22"/>
    <w:rsid w:val="00F5240E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7C3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4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5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7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89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9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30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6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62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3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5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3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4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79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18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239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3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8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62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72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3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74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9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4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6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2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84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6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91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70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90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08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1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3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32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4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1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0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5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0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86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55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2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4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73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7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3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8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5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1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0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8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3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0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7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31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8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4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8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4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1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9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5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70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160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0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0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0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0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6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9B304-7BB1-4300-8FC3-AA6B77E57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8290</TotalTime>
  <Pages>1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461</cp:revision>
  <dcterms:created xsi:type="dcterms:W3CDTF">2018-10-31T13:02:00Z</dcterms:created>
  <dcterms:modified xsi:type="dcterms:W3CDTF">2019-05-03T09:38:00Z</dcterms:modified>
</cp:coreProperties>
</file>